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0F2" w:rsidRPr="00D8397E" w:rsidRDefault="00D8397E" w:rsidP="00D8397E">
      <w:pPr>
        <w:spacing w:line="240" w:lineRule="auto"/>
        <w:contextualSpacing/>
        <w:jc w:val="right"/>
        <w:rPr>
          <w:rFonts w:ascii="Times New Roman" w:hAnsi="Times New Roman" w:cs="Times New Roman"/>
          <w:sz w:val="20"/>
          <w:szCs w:val="20"/>
        </w:rPr>
      </w:pPr>
      <w:r w:rsidRPr="00D8397E">
        <w:rPr>
          <w:rFonts w:ascii="Times New Roman" w:hAnsi="Times New Roman" w:cs="Times New Roman"/>
          <w:sz w:val="20"/>
          <w:szCs w:val="20"/>
        </w:rPr>
        <w:t>Приложение №1</w:t>
      </w:r>
    </w:p>
    <w:p w:rsidR="00D8397E" w:rsidRPr="00D8397E" w:rsidRDefault="00D8397E" w:rsidP="00D8397E">
      <w:pPr>
        <w:spacing w:line="240" w:lineRule="auto"/>
        <w:contextualSpacing/>
        <w:jc w:val="right"/>
        <w:rPr>
          <w:rFonts w:ascii="Times New Roman" w:hAnsi="Times New Roman" w:cs="Times New Roman"/>
          <w:sz w:val="20"/>
          <w:szCs w:val="20"/>
        </w:rPr>
      </w:pPr>
      <w:r w:rsidRPr="00D8397E">
        <w:rPr>
          <w:rFonts w:ascii="Times New Roman" w:hAnsi="Times New Roman" w:cs="Times New Roman"/>
          <w:sz w:val="20"/>
          <w:szCs w:val="20"/>
        </w:rPr>
        <w:t xml:space="preserve">к постановлению администрации </w:t>
      </w:r>
    </w:p>
    <w:p w:rsidR="00D8397E" w:rsidRPr="00D8397E" w:rsidRDefault="00D8397E" w:rsidP="00D8397E">
      <w:pPr>
        <w:spacing w:line="240" w:lineRule="auto"/>
        <w:contextualSpacing/>
        <w:jc w:val="right"/>
        <w:rPr>
          <w:rFonts w:ascii="Times New Roman" w:hAnsi="Times New Roman" w:cs="Times New Roman"/>
          <w:sz w:val="20"/>
          <w:szCs w:val="20"/>
        </w:rPr>
      </w:pPr>
      <w:proofErr w:type="spellStart"/>
      <w:r w:rsidRPr="00D8397E">
        <w:rPr>
          <w:rFonts w:ascii="Times New Roman" w:hAnsi="Times New Roman" w:cs="Times New Roman"/>
          <w:sz w:val="20"/>
          <w:szCs w:val="20"/>
        </w:rPr>
        <w:t>Карачевского</w:t>
      </w:r>
      <w:proofErr w:type="spellEnd"/>
      <w:r w:rsidRPr="00D8397E">
        <w:rPr>
          <w:rFonts w:ascii="Times New Roman" w:hAnsi="Times New Roman" w:cs="Times New Roman"/>
          <w:sz w:val="20"/>
          <w:szCs w:val="20"/>
        </w:rPr>
        <w:t xml:space="preserve"> района</w:t>
      </w:r>
    </w:p>
    <w:p w:rsidR="00D8397E" w:rsidRDefault="00D8397E" w:rsidP="00D8397E">
      <w:pPr>
        <w:spacing w:line="240" w:lineRule="auto"/>
        <w:contextualSpacing/>
        <w:jc w:val="right"/>
        <w:rPr>
          <w:rFonts w:ascii="Times New Roman" w:hAnsi="Times New Roman" w:cs="Times New Roman"/>
          <w:sz w:val="20"/>
          <w:szCs w:val="20"/>
        </w:rPr>
      </w:pPr>
      <w:r w:rsidRPr="00D8397E">
        <w:rPr>
          <w:rFonts w:ascii="Times New Roman" w:hAnsi="Times New Roman" w:cs="Times New Roman"/>
          <w:sz w:val="20"/>
          <w:szCs w:val="20"/>
        </w:rPr>
        <w:t xml:space="preserve">от ______________2022г. №____ </w:t>
      </w:r>
    </w:p>
    <w:p w:rsidR="00D8397E" w:rsidRDefault="00D8397E" w:rsidP="00D8397E">
      <w:pPr>
        <w:spacing w:line="240" w:lineRule="auto"/>
        <w:contextualSpacing/>
        <w:jc w:val="right"/>
        <w:rPr>
          <w:rFonts w:ascii="Times New Roman" w:hAnsi="Times New Roman" w:cs="Times New Roman"/>
          <w:sz w:val="20"/>
          <w:szCs w:val="20"/>
        </w:rPr>
      </w:pPr>
    </w:p>
    <w:p w:rsidR="00D8397E" w:rsidRDefault="00D8397E" w:rsidP="00D8397E">
      <w:pPr>
        <w:spacing w:line="240" w:lineRule="auto"/>
        <w:contextualSpacing/>
        <w:jc w:val="right"/>
        <w:rPr>
          <w:rFonts w:ascii="Times New Roman" w:hAnsi="Times New Roman" w:cs="Times New Roman"/>
          <w:sz w:val="20"/>
          <w:szCs w:val="20"/>
        </w:rPr>
      </w:pPr>
    </w:p>
    <w:p w:rsidR="00D8397E" w:rsidRDefault="00D8397E" w:rsidP="00D8397E">
      <w:pPr>
        <w:spacing w:line="240" w:lineRule="auto"/>
        <w:contextualSpacing/>
        <w:jc w:val="right"/>
        <w:rPr>
          <w:rFonts w:ascii="Times New Roman" w:hAnsi="Times New Roman" w:cs="Times New Roman"/>
          <w:sz w:val="20"/>
          <w:szCs w:val="20"/>
        </w:rPr>
      </w:pPr>
    </w:p>
    <w:p w:rsidR="00D8397E" w:rsidRDefault="00D8397E" w:rsidP="00D8397E">
      <w:pPr>
        <w:spacing w:line="240" w:lineRule="auto"/>
        <w:contextualSpacing/>
        <w:jc w:val="right"/>
        <w:rPr>
          <w:rFonts w:ascii="Times New Roman" w:hAnsi="Times New Roman" w:cs="Times New Roman"/>
          <w:sz w:val="20"/>
          <w:szCs w:val="20"/>
        </w:rPr>
      </w:pPr>
    </w:p>
    <w:p w:rsidR="00D8397E" w:rsidRDefault="00D8397E" w:rsidP="00D8397E">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ПЕРЕЧЕНЬ</w:t>
      </w:r>
    </w:p>
    <w:p w:rsidR="00D8397E" w:rsidRDefault="00D8397E" w:rsidP="00D8397E">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должностных лиц органа местного самоуправления уполномоченных составлять протоколы об административных правонарушениях</w:t>
      </w:r>
    </w:p>
    <w:p w:rsidR="00D8397E" w:rsidRDefault="00D8397E" w:rsidP="00D8397E">
      <w:pPr>
        <w:spacing w:line="240" w:lineRule="auto"/>
        <w:contextualSpacing/>
        <w:jc w:val="center"/>
        <w:rPr>
          <w:rFonts w:ascii="Times New Roman" w:hAnsi="Times New Roman" w:cs="Times New Roman"/>
          <w:sz w:val="20"/>
          <w:szCs w:val="20"/>
        </w:rPr>
      </w:pPr>
    </w:p>
    <w:tbl>
      <w:tblPr>
        <w:tblStyle w:val="a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785"/>
        <w:gridCol w:w="4786"/>
      </w:tblGrid>
      <w:tr w:rsidR="00D8397E" w:rsidTr="000F630E">
        <w:tc>
          <w:tcPr>
            <w:tcW w:w="4785" w:type="dxa"/>
          </w:tcPr>
          <w:p w:rsidR="00D8397E" w:rsidRDefault="00D8397E"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Закона Брянской области №88-З от 15.06.2007г.</w:t>
            </w:r>
          </w:p>
        </w:tc>
        <w:tc>
          <w:tcPr>
            <w:tcW w:w="4786" w:type="dxa"/>
          </w:tcPr>
          <w:p w:rsidR="00D8397E" w:rsidRDefault="00D8397E" w:rsidP="00D8397E">
            <w:pPr>
              <w:contextualSpacing/>
              <w:jc w:val="both"/>
              <w:rPr>
                <w:rFonts w:ascii="Times New Roman" w:hAnsi="Times New Roman" w:cs="Times New Roman"/>
                <w:sz w:val="20"/>
                <w:szCs w:val="20"/>
              </w:rPr>
            </w:pPr>
            <w:r>
              <w:rPr>
                <w:rFonts w:ascii="Times New Roman" w:hAnsi="Times New Roman" w:cs="Times New Roman"/>
                <w:sz w:val="20"/>
                <w:szCs w:val="20"/>
              </w:rPr>
              <w:t>Должностные лица, уполномоченные составлять протоколы об административных правонарушениях</w:t>
            </w:r>
          </w:p>
        </w:tc>
      </w:tr>
      <w:tr w:rsidR="00D8397E" w:rsidTr="000F630E">
        <w:tc>
          <w:tcPr>
            <w:tcW w:w="4785" w:type="dxa"/>
          </w:tcPr>
          <w:p w:rsidR="00D8397E" w:rsidRDefault="00D8397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1. </w:t>
            </w:r>
            <w:r w:rsidR="0081485F">
              <w:rPr>
                <w:rFonts w:ascii="Times New Roman" w:hAnsi="Times New Roman" w:cs="Times New Roman"/>
                <w:sz w:val="20"/>
                <w:szCs w:val="20"/>
              </w:rPr>
              <w:t>Незаконные действия по отношению к символам Брянской области, официальным символам муниципальных образований</w:t>
            </w:r>
          </w:p>
        </w:tc>
        <w:tc>
          <w:tcPr>
            <w:tcW w:w="4786" w:type="dxa"/>
          </w:tcPr>
          <w:p w:rsidR="00D8397E" w:rsidRDefault="00694CD7"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694CD7" w:rsidRDefault="00694CD7"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81485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1.1. Надругательство над гербом или флагом Брянской области</w:t>
            </w:r>
          </w:p>
        </w:tc>
        <w:tc>
          <w:tcPr>
            <w:tcW w:w="4786" w:type="dxa"/>
          </w:tcPr>
          <w:p w:rsidR="00694CD7"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81485F"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2. Невыполнение законных требований депутата областной Думы </w:t>
            </w:r>
          </w:p>
        </w:tc>
        <w:tc>
          <w:tcPr>
            <w:tcW w:w="4786" w:type="dxa"/>
          </w:tcPr>
          <w:p w:rsidR="00694CD7"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81485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3. Невыполнение законных требований депутата представительного органа муниципального образования, создание препятствий в осуществлении его законной деятельности</w:t>
            </w:r>
          </w:p>
        </w:tc>
        <w:tc>
          <w:tcPr>
            <w:tcW w:w="4786" w:type="dxa"/>
          </w:tcPr>
          <w:p w:rsidR="00694CD7"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81485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4. Неповиновение законному распоряжению или требованию должностного лица органа местного самоуправления, осуществляющего контрольные функции</w:t>
            </w:r>
          </w:p>
        </w:tc>
        <w:tc>
          <w:tcPr>
            <w:tcW w:w="4786" w:type="dxa"/>
          </w:tcPr>
          <w:p w:rsidR="00694CD7"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81485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5. Неисполнение законных требований и запросов должностных лиц контрольно-счетных органов муниципальных образований</w:t>
            </w:r>
          </w:p>
        </w:tc>
        <w:tc>
          <w:tcPr>
            <w:tcW w:w="4786" w:type="dxa"/>
          </w:tcPr>
          <w:p w:rsidR="00694CD7"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694CD7" w:rsidP="00694CD7">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инспектор контрольно-счетной палаты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957178" w:rsidP="00BC34CE">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5.1 </w:t>
            </w:r>
            <w:r w:rsidR="00BC34CE">
              <w:rPr>
                <w:rFonts w:ascii="Times New Roman" w:hAnsi="Times New Roman" w:cs="Times New Roman"/>
                <w:sz w:val="20"/>
                <w:szCs w:val="20"/>
              </w:rPr>
              <w:t xml:space="preserve">, </w:t>
            </w:r>
            <w:r w:rsidR="0081485F">
              <w:rPr>
                <w:rFonts w:ascii="Times New Roman" w:hAnsi="Times New Roman" w:cs="Times New Roman"/>
                <w:sz w:val="20"/>
                <w:szCs w:val="20"/>
              </w:rPr>
              <w:t>Неисполнение или нарушение</w:t>
            </w:r>
            <w:r>
              <w:rPr>
                <w:rFonts w:ascii="Times New Roman" w:hAnsi="Times New Roman" w:cs="Times New Roman"/>
                <w:sz w:val="20"/>
                <w:szCs w:val="20"/>
              </w:rPr>
              <w:t xml:space="preserve"> решений органов по профилактике терроризма, минимизации и (или) ликвидации последствий его проявлений </w:t>
            </w:r>
          </w:p>
        </w:tc>
        <w:tc>
          <w:tcPr>
            <w:tcW w:w="4786" w:type="dxa"/>
          </w:tcPr>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председателя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p w:rsidR="00D8397E" w:rsidRDefault="00977164"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Руководитель аппарата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5.2 Неисполнение постановления или представления комиссии по делам несовершеннолетних и защите их прав в Брянской области</w:t>
            </w:r>
          </w:p>
        </w:tc>
        <w:tc>
          <w:tcPr>
            <w:tcW w:w="4786" w:type="dxa"/>
          </w:tcPr>
          <w:p w:rsidR="00D8397E" w:rsidRDefault="00694CD7" w:rsidP="00D8397E">
            <w:pPr>
              <w:contextualSpacing/>
              <w:jc w:val="both"/>
              <w:rPr>
                <w:rFonts w:ascii="Times New Roman" w:hAnsi="Times New Roman" w:cs="Times New Roman"/>
                <w:sz w:val="20"/>
                <w:szCs w:val="20"/>
              </w:rPr>
            </w:pPr>
            <w:r>
              <w:rPr>
                <w:rFonts w:ascii="Times New Roman" w:hAnsi="Times New Roman" w:cs="Times New Roman"/>
                <w:sz w:val="20"/>
                <w:szCs w:val="20"/>
              </w:rPr>
              <w:t>Председатель комиссии</w:t>
            </w:r>
            <w:r w:rsidR="00AD2B80">
              <w:rPr>
                <w:rFonts w:ascii="Times New Roman" w:hAnsi="Times New Roman" w:cs="Times New Roman"/>
                <w:sz w:val="20"/>
                <w:szCs w:val="20"/>
              </w:rPr>
              <w:t xml:space="preserve"> по делам несовершеннолетних и защите их прав администрации </w:t>
            </w:r>
            <w:proofErr w:type="spellStart"/>
            <w:r w:rsidR="00AD2B80">
              <w:rPr>
                <w:rFonts w:ascii="Times New Roman" w:hAnsi="Times New Roman" w:cs="Times New Roman"/>
                <w:sz w:val="20"/>
                <w:szCs w:val="20"/>
              </w:rPr>
              <w:t>Карачевского</w:t>
            </w:r>
            <w:proofErr w:type="spellEnd"/>
            <w:r w:rsidR="00AD2B80">
              <w:rPr>
                <w:rFonts w:ascii="Times New Roman" w:hAnsi="Times New Roman" w:cs="Times New Roman"/>
                <w:sz w:val="20"/>
                <w:szCs w:val="20"/>
              </w:rPr>
              <w:t xml:space="preserve"> района</w:t>
            </w:r>
          </w:p>
          <w:p w:rsidR="00AD2B80" w:rsidRDefault="007D246B"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комиссии по делам несовершеннолетних и защите их прав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6. Неисполнение муниципальных правовых актов</w:t>
            </w:r>
          </w:p>
        </w:tc>
        <w:tc>
          <w:tcPr>
            <w:tcW w:w="4786" w:type="dxa"/>
          </w:tcPr>
          <w:p w:rsidR="00D8397E"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правовой и организационно-кадровой работы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начальника отдела правовой и организационно-кадровой работы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7. Неисполнение должностными лицами обязанностей, установленных Законом Брянской области «Об уполномоченном по правам человека в Брянской области»</w:t>
            </w:r>
          </w:p>
        </w:tc>
        <w:tc>
          <w:tcPr>
            <w:tcW w:w="4786" w:type="dxa"/>
          </w:tcPr>
          <w:p w:rsidR="00FF7E34" w:rsidRDefault="00FF7E34" w:rsidP="00FF7E34">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FF7E34" w:rsidRDefault="00FF7E34" w:rsidP="00FF7E34">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председателя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FF7E34" w:rsidRDefault="00FF7E34" w:rsidP="00FF7E34">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административной комиссии при </w:t>
            </w:r>
            <w:r>
              <w:rPr>
                <w:rFonts w:ascii="Times New Roman" w:hAnsi="Times New Roman" w:cs="Times New Roman"/>
                <w:sz w:val="20"/>
                <w:szCs w:val="20"/>
              </w:rPr>
              <w:lastRenderedPageBreak/>
              <w:t xml:space="preserve">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p w:rsidR="00D8397E" w:rsidRDefault="00FF7E34" w:rsidP="00FF7E34">
            <w:pPr>
              <w:contextualSpacing/>
              <w:jc w:val="both"/>
              <w:rPr>
                <w:rFonts w:ascii="Times New Roman" w:hAnsi="Times New Roman" w:cs="Times New Roman"/>
                <w:sz w:val="20"/>
                <w:szCs w:val="20"/>
              </w:rPr>
            </w:pPr>
            <w:r>
              <w:rPr>
                <w:rFonts w:ascii="Times New Roman" w:hAnsi="Times New Roman" w:cs="Times New Roman"/>
                <w:sz w:val="20"/>
                <w:szCs w:val="20"/>
              </w:rPr>
              <w:t xml:space="preserve">Руководитель аппарата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 Статья 9. Нарушение порядка распоряжения и пользования объектами нежилого фонда, находящимися в государственной собственности Брянской области или муниципальной собственности</w:t>
            </w:r>
          </w:p>
        </w:tc>
        <w:tc>
          <w:tcPr>
            <w:tcW w:w="4786" w:type="dxa"/>
          </w:tcPr>
          <w:p w:rsidR="00D8397E"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имущественных и земельных отношений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начальника отдела имущественных и земельных отношений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 </w:t>
            </w:r>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11.1. Нарушение установленных мер пожарной безопасности  на период действия особого противопожарного режима на территории Брянской области</w:t>
            </w:r>
          </w:p>
        </w:tc>
        <w:tc>
          <w:tcPr>
            <w:tcW w:w="4786" w:type="dxa"/>
          </w:tcPr>
          <w:p w:rsidR="00D8397E"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Бошинской</w:t>
            </w:r>
            <w:proofErr w:type="spellEnd"/>
            <w:r>
              <w:rPr>
                <w:rFonts w:ascii="Times New Roman" w:hAnsi="Times New Roman" w:cs="Times New Roman"/>
                <w:sz w:val="20"/>
                <w:szCs w:val="20"/>
              </w:rPr>
              <w:t xml:space="preserve"> сельской администрации</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Верхопольской</w:t>
            </w:r>
            <w:proofErr w:type="spellEnd"/>
            <w:r>
              <w:rPr>
                <w:rFonts w:ascii="Times New Roman" w:hAnsi="Times New Roman" w:cs="Times New Roman"/>
                <w:sz w:val="20"/>
                <w:szCs w:val="20"/>
              </w:rPr>
              <w:t xml:space="preserve"> сельской администрации</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Вельяминовской</w:t>
            </w:r>
            <w:proofErr w:type="spellEnd"/>
            <w:r>
              <w:rPr>
                <w:rFonts w:ascii="Times New Roman" w:hAnsi="Times New Roman" w:cs="Times New Roman"/>
                <w:sz w:val="20"/>
                <w:szCs w:val="20"/>
              </w:rPr>
              <w:t xml:space="preserve"> сельской администрации</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Дроновской</w:t>
            </w:r>
            <w:proofErr w:type="spellEnd"/>
            <w:r>
              <w:rPr>
                <w:rFonts w:ascii="Times New Roman" w:hAnsi="Times New Roman" w:cs="Times New Roman"/>
                <w:sz w:val="20"/>
                <w:szCs w:val="20"/>
              </w:rPr>
              <w:t xml:space="preserve"> сельской администрации</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Мылинской</w:t>
            </w:r>
            <w:proofErr w:type="spellEnd"/>
            <w:r>
              <w:rPr>
                <w:rFonts w:ascii="Times New Roman" w:hAnsi="Times New Roman" w:cs="Times New Roman"/>
                <w:sz w:val="20"/>
                <w:szCs w:val="20"/>
              </w:rPr>
              <w:t xml:space="preserve"> сельской администрации</w:t>
            </w:r>
          </w:p>
          <w:p w:rsidR="00AD2B80" w:rsidRDefault="00AD2B80"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Песоченской</w:t>
            </w:r>
            <w:proofErr w:type="spellEnd"/>
            <w:r>
              <w:rPr>
                <w:rFonts w:ascii="Times New Roman" w:hAnsi="Times New Roman" w:cs="Times New Roman"/>
                <w:sz w:val="20"/>
                <w:szCs w:val="20"/>
              </w:rPr>
              <w:t xml:space="preserve"> сельской администрации</w:t>
            </w:r>
          </w:p>
          <w:p w:rsidR="00AD2B80"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Ревенской</w:t>
            </w:r>
            <w:proofErr w:type="spellEnd"/>
            <w:r>
              <w:rPr>
                <w:rFonts w:ascii="Times New Roman" w:hAnsi="Times New Roman" w:cs="Times New Roman"/>
                <w:sz w:val="20"/>
                <w:szCs w:val="20"/>
              </w:rPr>
              <w:t xml:space="preserve"> сельской администрации</w:t>
            </w:r>
          </w:p>
          <w:p w:rsidR="00C8190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Масловской и Первомайской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C8190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Трыковской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C8190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Мальтинской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C8190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Бережанской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5E4EEF"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13.4. Размещение транспортных средств, </w:t>
            </w:r>
            <w:proofErr w:type="spellStart"/>
            <w:r>
              <w:rPr>
                <w:rFonts w:ascii="Times New Roman" w:hAnsi="Times New Roman" w:cs="Times New Roman"/>
                <w:sz w:val="20"/>
                <w:szCs w:val="20"/>
              </w:rPr>
              <w:t>разукомлектованных</w:t>
            </w:r>
            <w:proofErr w:type="spellEnd"/>
            <w:r>
              <w:rPr>
                <w:rFonts w:ascii="Times New Roman" w:hAnsi="Times New Roman" w:cs="Times New Roman"/>
                <w:sz w:val="20"/>
                <w:szCs w:val="20"/>
              </w:rPr>
              <w:t xml:space="preserve"> (неисправных) транспортных средств вне спе</w:t>
            </w:r>
            <w:r w:rsidR="006D0B1D">
              <w:rPr>
                <w:rFonts w:ascii="Times New Roman" w:hAnsi="Times New Roman" w:cs="Times New Roman"/>
                <w:sz w:val="20"/>
                <w:szCs w:val="20"/>
              </w:rPr>
              <w:t>циально отведенных для этих целей мест, а также на территориях парков, садов, скверов, бульваров, детских и спортивных площадок, газонов и других объектов, с расположенными на них зелеными насаждениями</w:t>
            </w:r>
          </w:p>
        </w:tc>
        <w:tc>
          <w:tcPr>
            <w:tcW w:w="4786" w:type="dxa"/>
          </w:tcPr>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председателя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p w:rsidR="00D8397E"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Заведующий сектором муниципального контроля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977164" w:rsidRDefault="00977164" w:rsidP="00977164">
            <w:pPr>
              <w:contextualSpacing/>
              <w:jc w:val="both"/>
              <w:rPr>
                <w:rFonts w:ascii="Times New Roman" w:hAnsi="Times New Roman" w:cs="Times New Roman"/>
                <w:sz w:val="20"/>
                <w:szCs w:val="20"/>
              </w:rPr>
            </w:pPr>
            <w:r>
              <w:rPr>
                <w:rFonts w:ascii="Times New Roman" w:hAnsi="Times New Roman" w:cs="Times New Roman"/>
                <w:sz w:val="20"/>
                <w:szCs w:val="20"/>
              </w:rPr>
              <w:t xml:space="preserve">Эколог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6D0B1D"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14. Торговля в неустановленных местах</w:t>
            </w:r>
          </w:p>
        </w:tc>
        <w:tc>
          <w:tcPr>
            <w:tcW w:w="4786" w:type="dxa"/>
          </w:tcPr>
          <w:p w:rsidR="00D8397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экономики, потребительского рынка, предпринимательства, промышленности и транспорта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C8190E" w:rsidRDefault="00C8190E"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специалист отдела экономики, потребительского рынка, предпринимательства, промышленности и транспорта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6D0B1D"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14.3. Несоблюдение мер по защите детей от факторов, негативно влияющих на их физическое, интеллектуальное, психическое, духовное и нравственное развитие</w:t>
            </w:r>
          </w:p>
        </w:tc>
        <w:tc>
          <w:tcPr>
            <w:tcW w:w="4786" w:type="dxa"/>
          </w:tcPr>
          <w:p w:rsidR="007D246B" w:rsidRDefault="007D246B" w:rsidP="007D246B">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комиссии по делам несовершеннолетних и защите их прав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7D246B" w:rsidP="007D246B">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комиссии по делам несовершеннолетних и защите их прав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tc>
      </w:tr>
      <w:tr w:rsidR="00D8397E" w:rsidTr="000F630E">
        <w:tc>
          <w:tcPr>
            <w:tcW w:w="4785" w:type="dxa"/>
          </w:tcPr>
          <w:p w:rsidR="00D8397E" w:rsidRDefault="006D0B1D"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15. Нарушение правил благоустройства городов и других населенных пунктов</w:t>
            </w:r>
          </w:p>
        </w:tc>
        <w:tc>
          <w:tcPr>
            <w:tcW w:w="4786" w:type="dxa"/>
          </w:tcPr>
          <w:p w:rsidR="00D8397E" w:rsidRDefault="007D246B" w:rsidP="00D8397E">
            <w:pPr>
              <w:contextualSpacing/>
              <w:jc w:val="both"/>
              <w:rPr>
                <w:rFonts w:ascii="Times New Roman" w:hAnsi="Times New Roman" w:cs="Times New Roman"/>
                <w:sz w:val="20"/>
                <w:szCs w:val="20"/>
              </w:rPr>
            </w:pPr>
            <w:r>
              <w:rPr>
                <w:rFonts w:ascii="Times New Roman" w:hAnsi="Times New Roman" w:cs="Times New Roman"/>
                <w:sz w:val="20"/>
                <w:szCs w:val="20"/>
              </w:rPr>
              <w:t>Главный специалист отдела по строительству, ЖКХ и дорожного хозяйства</w:t>
            </w:r>
            <w:r w:rsidR="0071176D">
              <w:rPr>
                <w:rFonts w:ascii="Times New Roman" w:hAnsi="Times New Roman" w:cs="Times New Roman"/>
                <w:sz w:val="20"/>
                <w:szCs w:val="20"/>
              </w:rPr>
              <w:t xml:space="preserve"> администрации </w:t>
            </w:r>
            <w:proofErr w:type="spellStart"/>
            <w:r w:rsidR="0071176D">
              <w:rPr>
                <w:rFonts w:ascii="Times New Roman" w:hAnsi="Times New Roman" w:cs="Times New Roman"/>
                <w:sz w:val="20"/>
                <w:szCs w:val="20"/>
              </w:rPr>
              <w:t>Карачевского</w:t>
            </w:r>
            <w:proofErr w:type="spellEnd"/>
            <w:r w:rsidR="0071176D">
              <w:rPr>
                <w:rFonts w:ascii="Times New Roman" w:hAnsi="Times New Roman" w:cs="Times New Roman"/>
                <w:sz w:val="20"/>
                <w:szCs w:val="20"/>
              </w:rPr>
              <w:t xml:space="preserve"> района</w:t>
            </w:r>
          </w:p>
          <w:p w:rsidR="007D246B" w:rsidRDefault="007D246B" w:rsidP="00D8397E">
            <w:pPr>
              <w:contextualSpacing/>
              <w:jc w:val="both"/>
              <w:rPr>
                <w:rFonts w:ascii="Times New Roman" w:hAnsi="Times New Roman" w:cs="Times New Roman"/>
                <w:sz w:val="20"/>
                <w:szCs w:val="20"/>
              </w:rPr>
            </w:pPr>
            <w:r>
              <w:rPr>
                <w:rFonts w:ascii="Times New Roman" w:hAnsi="Times New Roman" w:cs="Times New Roman"/>
                <w:sz w:val="20"/>
                <w:szCs w:val="20"/>
              </w:rPr>
              <w:t>Ведущий специалист отдела по строительству, ЖКХ и дорожного хозяйства</w:t>
            </w:r>
            <w:r w:rsidR="0071176D">
              <w:rPr>
                <w:rFonts w:ascii="Times New Roman" w:hAnsi="Times New Roman" w:cs="Times New Roman"/>
                <w:sz w:val="20"/>
                <w:szCs w:val="20"/>
              </w:rPr>
              <w:t xml:space="preserve"> администрации </w:t>
            </w:r>
            <w:proofErr w:type="spellStart"/>
            <w:r w:rsidR="0071176D">
              <w:rPr>
                <w:rFonts w:ascii="Times New Roman" w:hAnsi="Times New Roman" w:cs="Times New Roman"/>
                <w:sz w:val="20"/>
                <w:szCs w:val="20"/>
              </w:rPr>
              <w:t>Карачевского</w:t>
            </w:r>
            <w:proofErr w:type="spellEnd"/>
            <w:r w:rsidR="0071176D">
              <w:rPr>
                <w:rFonts w:ascii="Times New Roman" w:hAnsi="Times New Roman" w:cs="Times New Roman"/>
                <w:sz w:val="20"/>
                <w:szCs w:val="20"/>
              </w:rPr>
              <w:t xml:space="preserve"> района</w:t>
            </w:r>
          </w:p>
          <w:p w:rsidR="007D246B" w:rsidRDefault="00B61860" w:rsidP="00D8397E">
            <w:pPr>
              <w:contextualSpacing/>
              <w:jc w:val="both"/>
              <w:rPr>
                <w:rFonts w:ascii="Times New Roman" w:hAnsi="Times New Roman" w:cs="Times New Roman"/>
                <w:sz w:val="20"/>
                <w:szCs w:val="20"/>
              </w:rPr>
            </w:pPr>
            <w:r>
              <w:rPr>
                <w:rFonts w:ascii="Times New Roman" w:hAnsi="Times New Roman" w:cs="Times New Roman"/>
                <w:sz w:val="20"/>
                <w:szCs w:val="20"/>
              </w:rPr>
              <w:t>Начальник</w:t>
            </w:r>
            <w:r w:rsidR="007D246B">
              <w:rPr>
                <w:rFonts w:ascii="Times New Roman" w:hAnsi="Times New Roman" w:cs="Times New Roman"/>
                <w:sz w:val="20"/>
                <w:szCs w:val="20"/>
              </w:rPr>
              <w:t xml:space="preserve"> сектор</w:t>
            </w:r>
            <w:r>
              <w:rPr>
                <w:rFonts w:ascii="Times New Roman" w:hAnsi="Times New Roman" w:cs="Times New Roman"/>
                <w:sz w:val="20"/>
                <w:szCs w:val="20"/>
              </w:rPr>
              <w:t>а</w:t>
            </w:r>
            <w:bookmarkStart w:id="0" w:name="_GoBack"/>
            <w:bookmarkEnd w:id="0"/>
            <w:r w:rsidR="007D246B">
              <w:rPr>
                <w:rFonts w:ascii="Times New Roman" w:hAnsi="Times New Roman" w:cs="Times New Roman"/>
                <w:sz w:val="20"/>
                <w:szCs w:val="20"/>
              </w:rPr>
              <w:t xml:space="preserve"> архитектуры и градостроительства</w:t>
            </w:r>
            <w:r w:rsidR="0071176D">
              <w:rPr>
                <w:rFonts w:ascii="Times New Roman" w:hAnsi="Times New Roman" w:cs="Times New Roman"/>
                <w:sz w:val="20"/>
                <w:szCs w:val="20"/>
              </w:rPr>
              <w:t xml:space="preserve"> администрации </w:t>
            </w:r>
            <w:proofErr w:type="spellStart"/>
            <w:r w:rsidR="0071176D">
              <w:rPr>
                <w:rFonts w:ascii="Times New Roman" w:hAnsi="Times New Roman" w:cs="Times New Roman"/>
                <w:sz w:val="20"/>
                <w:szCs w:val="20"/>
              </w:rPr>
              <w:t>Карачевского</w:t>
            </w:r>
            <w:proofErr w:type="spellEnd"/>
            <w:r w:rsidR="0071176D">
              <w:rPr>
                <w:rFonts w:ascii="Times New Roman" w:hAnsi="Times New Roman" w:cs="Times New Roman"/>
                <w:sz w:val="20"/>
                <w:szCs w:val="20"/>
              </w:rPr>
              <w:t xml:space="preserve"> района</w:t>
            </w:r>
          </w:p>
          <w:p w:rsidR="007D246B" w:rsidRDefault="007D246B"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специалист сектора </w:t>
            </w:r>
            <w:r w:rsidR="0071176D">
              <w:rPr>
                <w:rFonts w:ascii="Times New Roman" w:hAnsi="Times New Roman" w:cs="Times New Roman"/>
                <w:sz w:val="20"/>
                <w:szCs w:val="20"/>
              </w:rPr>
              <w:t xml:space="preserve">архитектуры и градостроительства администрации </w:t>
            </w:r>
            <w:proofErr w:type="spellStart"/>
            <w:r w:rsidR="0071176D">
              <w:rPr>
                <w:rFonts w:ascii="Times New Roman" w:hAnsi="Times New Roman" w:cs="Times New Roman"/>
                <w:sz w:val="20"/>
                <w:szCs w:val="20"/>
              </w:rPr>
              <w:t>Карачевского</w:t>
            </w:r>
            <w:proofErr w:type="spellEnd"/>
            <w:r w:rsidR="0071176D">
              <w:rPr>
                <w:rFonts w:ascii="Times New Roman" w:hAnsi="Times New Roman" w:cs="Times New Roman"/>
                <w:sz w:val="20"/>
                <w:szCs w:val="20"/>
              </w:rPr>
              <w:t xml:space="preserve"> района</w:t>
            </w:r>
          </w:p>
          <w:p w:rsidR="0071176D" w:rsidRDefault="0071176D"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Эколог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71176D" w:rsidRDefault="0071176D" w:rsidP="00D8397E">
            <w:pPr>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Заведующий сектором муниципального контроля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71176D" w:rsidRDefault="0071176D"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Бошинской</w:t>
            </w:r>
            <w:proofErr w:type="spellEnd"/>
            <w:r>
              <w:rPr>
                <w:rFonts w:ascii="Times New Roman" w:hAnsi="Times New Roman" w:cs="Times New Roman"/>
                <w:sz w:val="20"/>
                <w:szCs w:val="20"/>
              </w:rPr>
              <w:t xml:space="preserve"> сельской администрации</w:t>
            </w:r>
          </w:p>
          <w:p w:rsidR="0071176D" w:rsidRDefault="0071176D"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Верхопольской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Вельяминовской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Дроновской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Мылинской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Песоченской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Ревенской</w:t>
            </w:r>
            <w:proofErr w:type="spellEnd"/>
            <w:r>
              <w:rPr>
                <w:rFonts w:ascii="Times New Roman" w:hAnsi="Times New Roman" w:cs="Times New Roman"/>
                <w:sz w:val="20"/>
                <w:szCs w:val="20"/>
              </w:rPr>
              <w:t xml:space="preserve"> сельской администрации</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Масловской и Первомайской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Трыковской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Мальтинской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71176D" w:rsidRDefault="0071176D" w:rsidP="0071176D">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Бережанской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6D0B1D" w:rsidP="00D8397E">
            <w:pPr>
              <w:contextualSpacing/>
              <w:jc w:val="both"/>
              <w:rPr>
                <w:rFonts w:ascii="Times New Roman" w:hAnsi="Times New Roman" w:cs="Times New Roman"/>
                <w:sz w:val="20"/>
                <w:szCs w:val="20"/>
              </w:rPr>
            </w:pPr>
            <w:r>
              <w:rPr>
                <w:rFonts w:ascii="Times New Roman" w:hAnsi="Times New Roman" w:cs="Times New Roman"/>
                <w:sz w:val="20"/>
                <w:szCs w:val="20"/>
              </w:rPr>
              <w:lastRenderedPageBreak/>
              <w:t>Статья 15.2. Обеспечение тишины и покоя граждан в дневное время, а также в выходные, нерабочие, нерабочие праздничные дни</w:t>
            </w:r>
          </w:p>
        </w:tc>
        <w:tc>
          <w:tcPr>
            <w:tcW w:w="4786" w:type="dxa"/>
          </w:tcPr>
          <w:p w:rsidR="00D8397E" w:rsidRDefault="0071176D"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административной </w:t>
            </w:r>
            <w:r w:rsidR="008C7E6F">
              <w:rPr>
                <w:rFonts w:ascii="Times New Roman" w:hAnsi="Times New Roman" w:cs="Times New Roman"/>
                <w:sz w:val="20"/>
                <w:szCs w:val="20"/>
              </w:rPr>
              <w:t xml:space="preserve">комиссии при администрации </w:t>
            </w:r>
            <w:proofErr w:type="spellStart"/>
            <w:r w:rsidR="008C7E6F">
              <w:rPr>
                <w:rFonts w:ascii="Times New Roman" w:hAnsi="Times New Roman" w:cs="Times New Roman"/>
                <w:sz w:val="20"/>
                <w:szCs w:val="20"/>
              </w:rPr>
              <w:t>Карачевского</w:t>
            </w:r>
            <w:proofErr w:type="spellEnd"/>
            <w:r w:rsidR="008C7E6F">
              <w:rPr>
                <w:rFonts w:ascii="Times New Roman" w:hAnsi="Times New Roman" w:cs="Times New Roman"/>
                <w:sz w:val="20"/>
                <w:szCs w:val="20"/>
              </w:rPr>
              <w:t xml:space="preserve"> района</w:t>
            </w:r>
          </w:p>
          <w:p w:rsidR="008C7E6F" w:rsidRDefault="008C7E6F"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председателя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8C7E6F" w:rsidRDefault="008C7E6F"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p w:rsidR="008C7E6F" w:rsidRDefault="008C7E6F"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Заведующий сектором муниципального контроля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 </w:t>
            </w:r>
          </w:p>
        </w:tc>
      </w:tr>
      <w:tr w:rsidR="00D8397E" w:rsidTr="000F630E">
        <w:tc>
          <w:tcPr>
            <w:tcW w:w="4785" w:type="dxa"/>
          </w:tcPr>
          <w:p w:rsidR="00D8397E" w:rsidRDefault="006D0B1D"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20. Загрязнение территорий городов и населенных пунктов бытовыми</w:t>
            </w:r>
            <w:r w:rsidR="00D851D4">
              <w:rPr>
                <w:rFonts w:ascii="Times New Roman" w:hAnsi="Times New Roman" w:cs="Times New Roman"/>
                <w:sz w:val="20"/>
                <w:szCs w:val="20"/>
              </w:rPr>
              <w:t xml:space="preserve"> и промышленными отходами</w:t>
            </w:r>
          </w:p>
        </w:tc>
        <w:tc>
          <w:tcPr>
            <w:tcW w:w="4786" w:type="dxa"/>
          </w:tcPr>
          <w:p w:rsidR="00D8397E"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Эколог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имущественных и земельных отношений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начальника отдела имущественных и земельных отношений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Заведующий сектором муниципального контроля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Главный специалист отдела по строительству, ЖКХ и дорожного хозяйства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специалист отдела по строительству, ЖКХ и дорожного хозяйства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Бошинской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Верхопольской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Вельяминовской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Дроновской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Мылинской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Песоченской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Глава </w:t>
            </w:r>
            <w:proofErr w:type="spellStart"/>
            <w:r>
              <w:rPr>
                <w:rFonts w:ascii="Times New Roman" w:hAnsi="Times New Roman" w:cs="Times New Roman"/>
                <w:sz w:val="20"/>
                <w:szCs w:val="20"/>
              </w:rPr>
              <w:t>Ревенской</w:t>
            </w:r>
            <w:proofErr w:type="spellEnd"/>
            <w:r>
              <w:rPr>
                <w:rFonts w:ascii="Times New Roman" w:hAnsi="Times New Roman" w:cs="Times New Roman"/>
                <w:sz w:val="20"/>
                <w:szCs w:val="20"/>
              </w:rPr>
              <w:t xml:space="preserve"> сельской администрации</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Масловской и Первомайской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Трыковской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Мальтинской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Специалист </w:t>
            </w:r>
            <w:proofErr w:type="spellStart"/>
            <w:r>
              <w:rPr>
                <w:rFonts w:ascii="Times New Roman" w:hAnsi="Times New Roman" w:cs="Times New Roman"/>
                <w:sz w:val="20"/>
                <w:szCs w:val="20"/>
              </w:rPr>
              <w:t>Бережанской</w:t>
            </w:r>
            <w:proofErr w:type="spellEnd"/>
            <w:r>
              <w:rPr>
                <w:rFonts w:ascii="Times New Roman" w:hAnsi="Times New Roman" w:cs="Times New Roman"/>
                <w:sz w:val="20"/>
                <w:szCs w:val="20"/>
              </w:rPr>
              <w:t xml:space="preserve"> администрации отдела ПОК и АР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D851D4"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21. Нарушение правил охраны жизни людей на водных объектах Брянской области</w:t>
            </w:r>
          </w:p>
        </w:tc>
        <w:tc>
          <w:tcPr>
            <w:tcW w:w="4786" w:type="dxa"/>
          </w:tcPr>
          <w:p w:rsidR="00D8397E"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51D4" w:rsidRDefault="00D851D4" w:rsidP="00D851D4">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21.1. Нарушение правил пользования </w:t>
            </w:r>
            <w:r>
              <w:rPr>
                <w:rFonts w:ascii="Times New Roman" w:hAnsi="Times New Roman" w:cs="Times New Roman"/>
                <w:sz w:val="20"/>
                <w:szCs w:val="20"/>
              </w:rPr>
              <w:lastRenderedPageBreak/>
              <w:t>водными  объектами  для плавания на маломерных судах</w:t>
            </w:r>
          </w:p>
        </w:tc>
        <w:tc>
          <w:tcPr>
            <w:tcW w:w="4786" w:type="dxa"/>
          </w:tcPr>
          <w:p w:rsidR="00D8397E"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Начальник отдела ГО и ЧС и экологической </w:t>
            </w:r>
            <w:r>
              <w:rPr>
                <w:rFonts w:ascii="Times New Roman" w:hAnsi="Times New Roman" w:cs="Times New Roman"/>
                <w:sz w:val="20"/>
                <w:szCs w:val="20"/>
              </w:rPr>
              <w:lastRenderedPageBreak/>
              <w:t xml:space="preserve">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D851D4" w:rsidP="00D8397E">
            <w:pPr>
              <w:contextualSpacing/>
              <w:jc w:val="both"/>
              <w:rPr>
                <w:rFonts w:ascii="Times New Roman" w:hAnsi="Times New Roman" w:cs="Times New Roman"/>
                <w:sz w:val="20"/>
                <w:szCs w:val="20"/>
              </w:rPr>
            </w:pPr>
            <w:r>
              <w:rPr>
                <w:rFonts w:ascii="Times New Roman" w:hAnsi="Times New Roman" w:cs="Times New Roman"/>
                <w:sz w:val="20"/>
                <w:szCs w:val="20"/>
              </w:rPr>
              <w:lastRenderedPageBreak/>
              <w:t>Статья 22. Безбилетный проезд</w:t>
            </w:r>
          </w:p>
        </w:tc>
        <w:tc>
          <w:tcPr>
            <w:tcW w:w="4786" w:type="dxa"/>
          </w:tcPr>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экономики, потребительского рынка, предпринимательства, промышленности и транспорта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8397E"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Ведущий специалист отдела экономики, потребительского рынка, предпринимательства, промышленности и транспорта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D851D4"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Статья 22.1. Нарушение порядка рассмотрения обращений граждан, установленного Законом </w:t>
            </w:r>
            <w:r w:rsidR="00F230D4">
              <w:rPr>
                <w:rFonts w:ascii="Times New Roman" w:hAnsi="Times New Roman" w:cs="Times New Roman"/>
                <w:sz w:val="20"/>
                <w:szCs w:val="20"/>
              </w:rPr>
              <w:t xml:space="preserve"> Брянской области «О дополнительных гарантиях реализации права граждан на обращение в Брянской области»</w:t>
            </w:r>
          </w:p>
        </w:tc>
        <w:tc>
          <w:tcPr>
            <w:tcW w:w="4786" w:type="dxa"/>
          </w:tcPr>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Председатель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Заместитель председателя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p w:rsidR="00DA70CC"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Члены административной комиссии при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раойна</w:t>
            </w:r>
            <w:proofErr w:type="spellEnd"/>
          </w:p>
          <w:p w:rsidR="00D8397E" w:rsidRDefault="00DA70CC" w:rsidP="00DA70CC">
            <w:pPr>
              <w:contextualSpacing/>
              <w:jc w:val="both"/>
              <w:rPr>
                <w:rFonts w:ascii="Times New Roman" w:hAnsi="Times New Roman" w:cs="Times New Roman"/>
                <w:sz w:val="20"/>
                <w:szCs w:val="20"/>
              </w:rPr>
            </w:pPr>
            <w:r>
              <w:rPr>
                <w:rFonts w:ascii="Times New Roman" w:hAnsi="Times New Roman" w:cs="Times New Roman"/>
                <w:sz w:val="20"/>
                <w:szCs w:val="20"/>
              </w:rPr>
              <w:t xml:space="preserve">Заведующий сектором муниципального контроля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r w:rsidR="00D8397E" w:rsidTr="000F630E">
        <w:tc>
          <w:tcPr>
            <w:tcW w:w="4785" w:type="dxa"/>
          </w:tcPr>
          <w:p w:rsidR="00D8397E" w:rsidRDefault="00F230D4" w:rsidP="00D8397E">
            <w:pPr>
              <w:contextualSpacing/>
              <w:jc w:val="both"/>
              <w:rPr>
                <w:rFonts w:ascii="Times New Roman" w:hAnsi="Times New Roman" w:cs="Times New Roman"/>
                <w:sz w:val="20"/>
                <w:szCs w:val="20"/>
              </w:rPr>
            </w:pPr>
            <w:r>
              <w:rPr>
                <w:rFonts w:ascii="Times New Roman" w:hAnsi="Times New Roman" w:cs="Times New Roman"/>
                <w:sz w:val="20"/>
                <w:szCs w:val="20"/>
              </w:rPr>
              <w:t>Статья 22.3. Нарушение порядка организации и проведения массовых мероприятий с применением пиротехнических изделий на территории Брянской области</w:t>
            </w:r>
          </w:p>
        </w:tc>
        <w:tc>
          <w:tcPr>
            <w:tcW w:w="4786" w:type="dxa"/>
          </w:tcPr>
          <w:p w:rsidR="00D8397E" w:rsidRDefault="00DA70CC" w:rsidP="00D8397E">
            <w:pPr>
              <w:contextualSpacing/>
              <w:jc w:val="both"/>
              <w:rPr>
                <w:rFonts w:ascii="Times New Roman" w:hAnsi="Times New Roman" w:cs="Times New Roman"/>
                <w:sz w:val="20"/>
                <w:szCs w:val="20"/>
              </w:rPr>
            </w:pPr>
            <w:r>
              <w:rPr>
                <w:rFonts w:ascii="Times New Roman" w:hAnsi="Times New Roman" w:cs="Times New Roman"/>
                <w:sz w:val="20"/>
                <w:szCs w:val="20"/>
              </w:rPr>
              <w:t xml:space="preserve">Начальник отдела ГО и ЧС и экологической безопасности администрации </w:t>
            </w:r>
            <w:proofErr w:type="spellStart"/>
            <w:r>
              <w:rPr>
                <w:rFonts w:ascii="Times New Roman" w:hAnsi="Times New Roman" w:cs="Times New Roman"/>
                <w:sz w:val="20"/>
                <w:szCs w:val="20"/>
              </w:rPr>
              <w:t>Карачевского</w:t>
            </w:r>
            <w:proofErr w:type="spellEnd"/>
            <w:r>
              <w:rPr>
                <w:rFonts w:ascii="Times New Roman" w:hAnsi="Times New Roman" w:cs="Times New Roman"/>
                <w:sz w:val="20"/>
                <w:szCs w:val="20"/>
              </w:rPr>
              <w:t xml:space="preserve"> района</w:t>
            </w:r>
          </w:p>
        </w:tc>
      </w:tr>
    </w:tbl>
    <w:p w:rsidR="00D8397E" w:rsidRDefault="00D8397E"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3253EF" w:rsidRDefault="003253EF" w:rsidP="00D8397E">
      <w:pPr>
        <w:spacing w:line="240" w:lineRule="auto"/>
        <w:contextualSpacing/>
        <w:jc w:val="center"/>
        <w:rPr>
          <w:rFonts w:ascii="Times New Roman" w:hAnsi="Times New Roman" w:cs="Times New Roman"/>
          <w:sz w:val="20"/>
          <w:szCs w:val="20"/>
        </w:rPr>
      </w:pPr>
    </w:p>
    <w:p w:rsidR="006C660B" w:rsidRPr="006C660B" w:rsidRDefault="006C660B" w:rsidP="00D8397E">
      <w:pPr>
        <w:spacing w:line="240" w:lineRule="auto"/>
        <w:contextualSpacing/>
        <w:jc w:val="center"/>
        <w:rPr>
          <w:rFonts w:ascii="Arial" w:hAnsi="Arial" w:cs="Arial"/>
          <w:sz w:val="28"/>
          <w:szCs w:val="28"/>
        </w:rPr>
      </w:pPr>
      <w:r w:rsidRPr="006C660B">
        <w:rPr>
          <w:rFonts w:ascii="Arial" w:hAnsi="Arial" w:cs="Arial"/>
          <w:sz w:val="28"/>
          <w:szCs w:val="28"/>
        </w:rPr>
        <w:lastRenderedPageBreak/>
        <w:t>Брянская область</w:t>
      </w:r>
    </w:p>
    <w:p w:rsidR="006C660B" w:rsidRPr="006C660B" w:rsidRDefault="006C660B" w:rsidP="00D8397E">
      <w:pPr>
        <w:spacing w:line="240" w:lineRule="auto"/>
        <w:contextualSpacing/>
        <w:jc w:val="center"/>
        <w:rPr>
          <w:rFonts w:ascii="Arial" w:hAnsi="Arial" w:cs="Arial"/>
          <w:sz w:val="32"/>
          <w:szCs w:val="32"/>
        </w:rPr>
      </w:pPr>
      <w:r w:rsidRPr="006C660B">
        <w:rPr>
          <w:rFonts w:ascii="Arial" w:hAnsi="Arial" w:cs="Arial"/>
          <w:sz w:val="32"/>
          <w:szCs w:val="32"/>
        </w:rPr>
        <w:t>АДМИНИСТРАЦИЯ КАРАЧЕВСКОГО РАЙОНА</w:t>
      </w:r>
    </w:p>
    <w:p w:rsidR="006C660B" w:rsidRDefault="006C660B" w:rsidP="00D8397E">
      <w:pPr>
        <w:spacing w:line="240" w:lineRule="auto"/>
        <w:contextualSpacing/>
        <w:jc w:val="center"/>
        <w:rPr>
          <w:rFonts w:ascii="Arial" w:hAnsi="Arial" w:cs="Arial"/>
          <w:sz w:val="32"/>
          <w:szCs w:val="32"/>
        </w:rPr>
      </w:pPr>
      <w:r w:rsidRPr="006C660B">
        <w:rPr>
          <w:rFonts w:ascii="Arial" w:hAnsi="Arial" w:cs="Arial"/>
          <w:sz w:val="32"/>
          <w:szCs w:val="32"/>
        </w:rPr>
        <w:t>ПОСТАНОВЛЕНИЕ</w:t>
      </w:r>
    </w:p>
    <w:tbl>
      <w:tblPr>
        <w:tblStyle w:val="a3"/>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C660B" w:rsidTr="006C660B">
        <w:tc>
          <w:tcPr>
            <w:tcW w:w="9571" w:type="dxa"/>
          </w:tcPr>
          <w:p w:rsidR="006C660B" w:rsidRDefault="006C660B" w:rsidP="00D8397E">
            <w:pPr>
              <w:contextualSpacing/>
              <w:jc w:val="center"/>
              <w:rPr>
                <w:rFonts w:ascii="Times New Roman" w:hAnsi="Times New Roman" w:cs="Times New Roman"/>
                <w:sz w:val="26"/>
                <w:szCs w:val="26"/>
              </w:rPr>
            </w:pPr>
          </w:p>
          <w:p w:rsidR="006C660B" w:rsidRPr="006C660B" w:rsidRDefault="006C660B" w:rsidP="006C660B">
            <w:pPr>
              <w:contextualSpacing/>
              <w:jc w:val="center"/>
              <w:rPr>
                <w:rFonts w:ascii="Times New Roman" w:hAnsi="Times New Roman" w:cs="Times New Roman"/>
                <w:sz w:val="26"/>
                <w:szCs w:val="26"/>
              </w:rPr>
            </w:pPr>
            <w:r w:rsidRPr="006C660B">
              <w:rPr>
                <w:rFonts w:ascii="Times New Roman" w:hAnsi="Times New Roman" w:cs="Times New Roman"/>
                <w:sz w:val="26"/>
                <w:szCs w:val="26"/>
              </w:rPr>
              <w:t>От ____________</w:t>
            </w:r>
            <w:r>
              <w:rPr>
                <w:rFonts w:ascii="Times New Roman" w:hAnsi="Times New Roman" w:cs="Times New Roman"/>
                <w:sz w:val="26"/>
                <w:szCs w:val="26"/>
              </w:rPr>
              <w:t>№</w:t>
            </w:r>
            <w:r w:rsidRPr="006C660B">
              <w:rPr>
                <w:rFonts w:ascii="Times New Roman" w:hAnsi="Times New Roman" w:cs="Times New Roman"/>
                <w:sz w:val="26"/>
                <w:szCs w:val="26"/>
              </w:rPr>
              <w:t>_</w:t>
            </w:r>
            <w:r>
              <w:rPr>
                <w:rFonts w:ascii="Times New Roman" w:hAnsi="Times New Roman" w:cs="Times New Roman"/>
                <w:sz w:val="26"/>
                <w:szCs w:val="26"/>
              </w:rPr>
              <w:t>___</w:t>
            </w:r>
            <w:r w:rsidRPr="006C660B">
              <w:rPr>
                <w:rFonts w:ascii="Times New Roman" w:hAnsi="Times New Roman" w:cs="Times New Roman"/>
                <w:sz w:val="26"/>
                <w:szCs w:val="26"/>
              </w:rPr>
              <w:t xml:space="preserve">_          </w:t>
            </w:r>
            <w:r>
              <w:rPr>
                <w:rFonts w:ascii="Times New Roman" w:hAnsi="Times New Roman" w:cs="Times New Roman"/>
                <w:sz w:val="26"/>
                <w:szCs w:val="26"/>
              </w:rPr>
              <w:t xml:space="preserve">                                 </w:t>
            </w:r>
            <w:r w:rsidRPr="006C660B">
              <w:rPr>
                <w:rFonts w:ascii="Times New Roman" w:hAnsi="Times New Roman" w:cs="Times New Roman"/>
                <w:sz w:val="26"/>
                <w:szCs w:val="26"/>
              </w:rPr>
              <w:t xml:space="preserve">       г. Карачев,  Брянская область </w:t>
            </w:r>
          </w:p>
        </w:tc>
      </w:tr>
    </w:tbl>
    <w:p w:rsidR="006C660B" w:rsidRDefault="006C660B" w:rsidP="00D8397E">
      <w:pPr>
        <w:spacing w:line="240" w:lineRule="auto"/>
        <w:contextualSpacing/>
        <w:jc w:val="center"/>
        <w:rPr>
          <w:rFonts w:ascii="Arial" w:hAnsi="Arial" w:cs="Arial"/>
          <w:sz w:val="32"/>
          <w:szCs w:val="32"/>
        </w:rPr>
      </w:pPr>
    </w:p>
    <w:p w:rsidR="006C660B" w:rsidRPr="006C660B" w:rsidRDefault="006C660B" w:rsidP="00007DD2">
      <w:pPr>
        <w:spacing w:line="240" w:lineRule="auto"/>
        <w:contextualSpacing/>
        <w:rPr>
          <w:rFonts w:ascii="Times New Roman" w:hAnsi="Times New Roman" w:cs="Times New Roman"/>
          <w:sz w:val="24"/>
          <w:szCs w:val="24"/>
        </w:rPr>
      </w:pPr>
      <w:r w:rsidRPr="006C660B">
        <w:rPr>
          <w:rFonts w:ascii="Times New Roman" w:hAnsi="Times New Roman" w:cs="Times New Roman"/>
          <w:sz w:val="24"/>
          <w:szCs w:val="24"/>
        </w:rPr>
        <w:t xml:space="preserve">Об утверждении перечня должностных лиц, </w:t>
      </w:r>
    </w:p>
    <w:p w:rsidR="006C660B" w:rsidRPr="006C660B" w:rsidRDefault="006C660B" w:rsidP="00007DD2">
      <w:pPr>
        <w:spacing w:line="240" w:lineRule="auto"/>
        <w:contextualSpacing/>
        <w:rPr>
          <w:rFonts w:ascii="Times New Roman" w:hAnsi="Times New Roman" w:cs="Times New Roman"/>
          <w:sz w:val="24"/>
          <w:szCs w:val="24"/>
        </w:rPr>
      </w:pPr>
      <w:r w:rsidRPr="006C660B">
        <w:rPr>
          <w:rFonts w:ascii="Times New Roman" w:hAnsi="Times New Roman" w:cs="Times New Roman"/>
          <w:sz w:val="24"/>
          <w:szCs w:val="24"/>
        </w:rPr>
        <w:t>уполномоченных составлять</w:t>
      </w:r>
    </w:p>
    <w:p w:rsidR="006C660B" w:rsidRPr="006C660B" w:rsidRDefault="006C660B" w:rsidP="00007DD2">
      <w:pPr>
        <w:spacing w:line="240" w:lineRule="auto"/>
        <w:contextualSpacing/>
        <w:rPr>
          <w:rFonts w:ascii="Times New Roman" w:hAnsi="Times New Roman" w:cs="Times New Roman"/>
          <w:sz w:val="24"/>
          <w:szCs w:val="24"/>
        </w:rPr>
      </w:pPr>
      <w:r w:rsidRPr="006C660B">
        <w:rPr>
          <w:rFonts w:ascii="Times New Roman" w:hAnsi="Times New Roman" w:cs="Times New Roman"/>
          <w:sz w:val="24"/>
          <w:szCs w:val="24"/>
        </w:rPr>
        <w:t>протоколы об административных</w:t>
      </w:r>
    </w:p>
    <w:p w:rsidR="006C660B" w:rsidRPr="006C660B" w:rsidRDefault="006C660B" w:rsidP="00007DD2">
      <w:pPr>
        <w:spacing w:line="240" w:lineRule="auto"/>
        <w:contextualSpacing/>
        <w:rPr>
          <w:rFonts w:ascii="Times New Roman" w:hAnsi="Times New Roman" w:cs="Times New Roman"/>
          <w:sz w:val="24"/>
          <w:szCs w:val="24"/>
        </w:rPr>
      </w:pPr>
      <w:r w:rsidRPr="006C660B">
        <w:rPr>
          <w:rFonts w:ascii="Times New Roman" w:hAnsi="Times New Roman" w:cs="Times New Roman"/>
          <w:sz w:val="24"/>
          <w:szCs w:val="24"/>
        </w:rPr>
        <w:t xml:space="preserve">правонарушениях </w:t>
      </w:r>
    </w:p>
    <w:p w:rsidR="006C660B" w:rsidRDefault="006C660B" w:rsidP="00007DD2">
      <w:pPr>
        <w:spacing w:line="240" w:lineRule="auto"/>
        <w:contextualSpacing/>
        <w:rPr>
          <w:rFonts w:ascii="Times New Roman" w:hAnsi="Times New Roman" w:cs="Times New Roman"/>
          <w:sz w:val="24"/>
          <w:szCs w:val="24"/>
        </w:rPr>
      </w:pPr>
    </w:p>
    <w:p w:rsidR="00007DD2" w:rsidRDefault="00007DD2" w:rsidP="00007DD2">
      <w:pPr>
        <w:spacing w:line="240" w:lineRule="auto"/>
        <w:contextualSpacing/>
        <w:rPr>
          <w:rFonts w:ascii="Times New Roman" w:hAnsi="Times New Roman" w:cs="Times New Roman"/>
          <w:sz w:val="24"/>
          <w:szCs w:val="24"/>
        </w:rPr>
      </w:pPr>
    </w:p>
    <w:p w:rsidR="006C660B" w:rsidRDefault="006C660B" w:rsidP="00007DD2">
      <w:pPr>
        <w:spacing w:line="240" w:lineRule="auto"/>
        <w:ind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Во исполнение</w:t>
      </w:r>
      <w:r w:rsidR="00011AC7">
        <w:rPr>
          <w:rFonts w:ascii="Times New Roman" w:hAnsi="Times New Roman" w:cs="Times New Roman"/>
          <w:sz w:val="24"/>
          <w:szCs w:val="24"/>
        </w:rPr>
        <w:t xml:space="preserve"> Закона Брянской области «О внесении изменений в отдельные законодательные акты Брянской области» от 27.12.2021г. №114-З, в соответствии с Законом Брянской области от 15.06.2007г. №88-З «Об административных правонарушениях на территории Брянской области»</w:t>
      </w:r>
      <w:r w:rsidR="00D14030">
        <w:rPr>
          <w:rFonts w:ascii="Times New Roman" w:hAnsi="Times New Roman" w:cs="Times New Roman"/>
          <w:sz w:val="24"/>
          <w:szCs w:val="24"/>
        </w:rPr>
        <w:t>, Законом Брянской области №18-З от 09.03.2011г. «О наделении органов местного самоуправления отдельными государственными полномочиями Брянской области по определению перечня должностных</w:t>
      </w:r>
      <w:r w:rsidR="00BC34CE">
        <w:rPr>
          <w:rFonts w:ascii="Times New Roman" w:hAnsi="Times New Roman" w:cs="Times New Roman"/>
          <w:sz w:val="24"/>
          <w:szCs w:val="24"/>
        </w:rPr>
        <w:t xml:space="preserve"> лиц органов местного самоуправления</w:t>
      </w:r>
      <w:proofErr w:type="gramEnd"/>
      <w:r w:rsidR="00BC34CE">
        <w:rPr>
          <w:rFonts w:ascii="Times New Roman" w:hAnsi="Times New Roman" w:cs="Times New Roman"/>
          <w:sz w:val="24"/>
          <w:szCs w:val="24"/>
        </w:rPr>
        <w:t>, уполномоченных составлять протоколы об административных правонарушениях».</w:t>
      </w:r>
    </w:p>
    <w:p w:rsidR="00BC34CE" w:rsidRDefault="00BC34CE" w:rsidP="00007DD2">
      <w:pPr>
        <w:spacing w:line="240" w:lineRule="auto"/>
        <w:ind w:firstLine="709"/>
        <w:contextualSpacing/>
        <w:jc w:val="both"/>
        <w:rPr>
          <w:rFonts w:ascii="Times New Roman" w:hAnsi="Times New Roman" w:cs="Times New Roman"/>
          <w:sz w:val="24"/>
          <w:szCs w:val="24"/>
        </w:rPr>
      </w:pPr>
    </w:p>
    <w:p w:rsidR="00BC34CE" w:rsidRPr="00AE5A29" w:rsidRDefault="00BC34CE" w:rsidP="00007DD2">
      <w:pPr>
        <w:spacing w:line="240" w:lineRule="auto"/>
        <w:contextualSpacing/>
        <w:rPr>
          <w:rFonts w:ascii="Times New Roman" w:hAnsi="Times New Roman" w:cs="Times New Roman"/>
          <w:sz w:val="24"/>
          <w:szCs w:val="24"/>
        </w:rPr>
      </w:pPr>
      <w:r w:rsidRPr="00AE5A29">
        <w:rPr>
          <w:rFonts w:ascii="Times New Roman" w:hAnsi="Times New Roman" w:cs="Times New Roman"/>
          <w:sz w:val="24"/>
          <w:szCs w:val="24"/>
        </w:rPr>
        <w:t>ПОСТАНОВЛЯЮ:</w:t>
      </w:r>
    </w:p>
    <w:p w:rsidR="00BC34CE" w:rsidRDefault="00BC34CE" w:rsidP="00007DD2">
      <w:pPr>
        <w:pStyle w:val="a8"/>
        <w:numPr>
          <w:ilvl w:val="0"/>
          <w:numId w:val="1"/>
        </w:numPr>
        <w:spacing w:line="240" w:lineRule="auto"/>
        <w:ind w:left="0"/>
        <w:rPr>
          <w:rFonts w:ascii="Times New Roman" w:hAnsi="Times New Roman" w:cs="Times New Roman"/>
          <w:sz w:val="24"/>
          <w:szCs w:val="24"/>
        </w:rPr>
      </w:pPr>
      <w:proofErr w:type="gramStart"/>
      <w:r>
        <w:rPr>
          <w:rFonts w:ascii="Times New Roman" w:hAnsi="Times New Roman" w:cs="Times New Roman"/>
          <w:sz w:val="24"/>
          <w:szCs w:val="24"/>
        </w:rPr>
        <w:t>Утвердить перечень должностных лиц органов местного самоуправления, уполномоченных составлять протоколы об административных правонарушениях предусмотренных статьями 1, 1.1, 2, 3, 4, 5, 5.1 (в части неисполнения или нарушения решения коллегиального органа по профилактике терроризма, а также по минимизации и (или) ликвидации последствий его проявлений, сформированного на территории одного</w:t>
      </w:r>
      <w:r w:rsidR="00936E81">
        <w:rPr>
          <w:rFonts w:ascii="Times New Roman" w:hAnsi="Times New Roman" w:cs="Times New Roman"/>
          <w:sz w:val="24"/>
          <w:szCs w:val="24"/>
        </w:rPr>
        <w:t xml:space="preserve"> муниципального образования в Брянской области или на территориях нескольких муниципальных образований в Брянской</w:t>
      </w:r>
      <w:proofErr w:type="gramEnd"/>
      <w:r w:rsidR="00936E81">
        <w:rPr>
          <w:rFonts w:ascii="Times New Roman" w:hAnsi="Times New Roman" w:cs="Times New Roman"/>
          <w:sz w:val="24"/>
          <w:szCs w:val="24"/>
        </w:rPr>
        <w:t xml:space="preserve"> </w:t>
      </w:r>
      <w:proofErr w:type="gramStart"/>
      <w:r w:rsidR="00936E81">
        <w:rPr>
          <w:rFonts w:ascii="Times New Roman" w:hAnsi="Times New Roman" w:cs="Times New Roman"/>
          <w:sz w:val="24"/>
          <w:szCs w:val="24"/>
        </w:rPr>
        <w:t>области, принятого в пределах компетенции указанного органа), 5.2, 6, 7, 9 (в части нарушения</w:t>
      </w:r>
      <w:r>
        <w:rPr>
          <w:rFonts w:ascii="Times New Roman" w:hAnsi="Times New Roman" w:cs="Times New Roman"/>
          <w:sz w:val="24"/>
          <w:szCs w:val="24"/>
        </w:rPr>
        <w:t xml:space="preserve"> </w:t>
      </w:r>
      <w:r w:rsidR="00936E81">
        <w:rPr>
          <w:rFonts w:ascii="Times New Roman" w:hAnsi="Times New Roman" w:cs="Times New Roman"/>
          <w:sz w:val="24"/>
          <w:szCs w:val="24"/>
        </w:rPr>
        <w:t>порядка распоряжения и пользования объектами нежилого фонда</w:t>
      </w:r>
      <w:r w:rsidR="00553ED3">
        <w:rPr>
          <w:rFonts w:ascii="Times New Roman" w:hAnsi="Times New Roman" w:cs="Times New Roman"/>
          <w:sz w:val="24"/>
          <w:szCs w:val="24"/>
        </w:rPr>
        <w:t>, находящимися в муниципальной собственности муниципального образования Брянской области), 11.1</w:t>
      </w:r>
      <w:r w:rsidR="00F30788">
        <w:rPr>
          <w:rFonts w:ascii="Times New Roman" w:hAnsi="Times New Roman" w:cs="Times New Roman"/>
          <w:sz w:val="24"/>
          <w:szCs w:val="24"/>
        </w:rPr>
        <w:t>, 13.4, 14, 14.3, 15, 15.2, 20, 21, 21.1, 22, 22.1</w:t>
      </w:r>
      <w:r w:rsidR="00CC00D8">
        <w:rPr>
          <w:rFonts w:ascii="Times New Roman" w:hAnsi="Times New Roman" w:cs="Times New Roman"/>
          <w:sz w:val="24"/>
          <w:szCs w:val="24"/>
        </w:rPr>
        <w:t xml:space="preserve"> (по нарушениям должностными лицами муниципальных предприятий и учреждений срока рассмотрения обращений граждан, установленного Законом Брянской области «О дополнительных гарантиях реализации</w:t>
      </w:r>
      <w:proofErr w:type="gramEnd"/>
      <w:r w:rsidR="00CC00D8">
        <w:rPr>
          <w:rFonts w:ascii="Times New Roman" w:hAnsi="Times New Roman" w:cs="Times New Roman"/>
          <w:sz w:val="24"/>
          <w:szCs w:val="24"/>
        </w:rPr>
        <w:t xml:space="preserve"> права граждан на обращение в Брянской области»)</w:t>
      </w:r>
      <w:r w:rsidR="00F30788">
        <w:rPr>
          <w:rFonts w:ascii="Times New Roman" w:hAnsi="Times New Roman" w:cs="Times New Roman"/>
          <w:sz w:val="24"/>
          <w:szCs w:val="24"/>
        </w:rPr>
        <w:t>, 22.3</w:t>
      </w:r>
      <w:r>
        <w:rPr>
          <w:rFonts w:ascii="Times New Roman" w:hAnsi="Times New Roman" w:cs="Times New Roman"/>
          <w:sz w:val="24"/>
          <w:szCs w:val="24"/>
        </w:rPr>
        <w:t xml:space="preserve"> </w:t>
      </w:r>
      <w:r w:rsidR="00AE5A29">
        <w:rPr>
          <w:rFonts w:ascii="Times New Roman" w:hAnsi="Times New Roman" w:cs="Times New Roman"/>
          <w:sz w:val="24"/>
          <w:szCs w:val="24"/>
        </w:rPr>
        <w:t>Закона Брянской области от 15.06.2007г. №88-З «Об административных правонарушениях на территории Брянской области», на неограниченный срок (приложение 1).</w:t>
      </w:r>
    </w:p>
    <w:p w:rsidR="00AE5A29" w:rsidRDefault="00AE5A29" w:rsidP="00007DD2">
      <w:pPr>
        <w:pStyle w:val="a8"/>
        <w:numPr>
          <w:ilvl w:val="0"/>
          <w:numId w:val="1"/>
        </w:num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w:t>
      </w:r>
      <w:proofErr w:type="spellStart"/>
      <w:r>
        <w:rPr>
          <w:rFonts w:ascii="Times New Roman" w:hAnsi="Times New Roman" w:cs="Times New Roman"/>
          <w:sz w:val="24"/>
          <w:szCs w:val="24"/>
        </w:rPr>
        <w:t>Карачевского</w:t>
      </w:r>
      <w:proofErr w:type="spellEnd"/>
      <w:r>
        <w:rPr>
          <w:rFonts w:ascii="Times New Roman" w:hAnsi="Times New Roman" w:cs="Times New Roman"/>
          <w:sz w:val="24"/>
          <w:szCs w:val="24"/>
        </w:rPr>
        <w:t xml:space="preserve"> района от 21.10.2016г. №1528 «Об утверждении перечня должностных лиц, уполномоченных составлять протоколы об административных правонарушениях, считать</w:t>
      </w:r>
      <w:r w:rsidR="00007DD2">
        <w:rPr>
          <w:rFonts w:ascii="Times New Roman" w:hAnsi="Times New Roman" w:cs="Times New Roman"/>
          <w:sz w:val="24"/>
          <w:szCs w:val="24"/>
        </w:rPr>
        <w:t xml:space="preserve"> утратившим силу.</w:t>
      </w:r>
    </w:p>
    <w:p w:rsidR="00007DD2" w:rsidRDefault="00007DD2" w:rsidP="00007DD2">
      <w:pPr>
        <w:pStyle w:val="a8"/>
        <w:numPr>
          <w:ilvl w:val="0"/>
          <w:numId w:val="1"/>
        </w:num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Контроль за исполнением данного постановления возложить на заместителя главы администрации </w:t>
      </w:r>
      <w:proofErr w:type="spellStart"/>
      <w:r>
        <w:rPr>
          <w:rFonts w:ascii="Times New Roman" w:hAnsi="Times New Roman" w:cs="Times New Roman"/>
          <w:sz w:val="24"/>
          <w:szCs w:val="24"/>
        </w:rPr>
        <w:t>Карачевского</w:t>
      </w:r>
      <w:proofErr w:type="spellEnd"/>
      <w:r>
        <w:rPr>
          <w:rFonts w:ascii="Times New Roman" w:hAnsi="Times New Roman" w:cs="Times New Roman"/>
          <w:sz w:val="24"/>
          <w:szCs w:val="24"/>
        </w:rPr>
        <w:t xml:space="preserve"> района С.В. </w:t>
      </w:r>
      <w:proofErr w:type="gramStart"/>
      <w:r>
        <w:rPr>
          <w:rFonts w:ascii="Times New Roman" w:hAnsi="Times New Roman" w:cs="Times New Roman"/>
          <w:sz w:val="24"/>
          <w:szCs w:val="24"/>
        </w:rPr>
        <w:t>Шутову</w:t>
      </w:r>
      <w:proofErr w:type="gramEnd"/>
      <w:r>
        <w:rPr>
          <w:rFonts w:ascii="Times New Roman" w:hAnsi="Times New Roman" w:cs="Times New Roman"/>
          <w:sz w:val="24"/>
          <w:szCs w:val="24"/>
        </w:rPr>
        <w:t>.</w:t>
      </w:r>
    </w:p>
    <w:p w:rsidR="00007DD2" w:rsidRDefault="00007DD2" w:rsidP="00007DD2">
      <w:pPr>
        <w:pStyle w:val="a8"/>
        <w:spacing w:line="240" w:lineRule="auto"/>
        <w:ind w:left="0"/>
        <w:rPr>
          <w:rFonts w:ascii="Times New Roman" w:hAnsi="Times New Roman" w:cs="Times New Roman"/>
          <w:b/>
          <w:sz w:val="24"/>
          <w:szCs w:val="24"/>
        </w:rPr>
      </w:pPr>
    </w:p>
    <w:p w:rsidR="00007DD2" w:rsidRPr="00007DD2" w:rsidRDefault="00007DD2" w:rsidP="00007DD2">
      <w:pPr>
        <w:pStyle w:val="a8"/>
        <w:spacing w:line="240" w:lineRule="auto"/>
        <w:ind w:left="0"/>
        <w:rPr>
          <w:rFonts w:ascii="Times New Roman" w:hAnsi="Times New Roman" w:cs="Times New Roman"/>
          <w:b/>
          <w:sz w:val="24"/>
          <w:szCs w:val="24"/>
        </w:rPr>
      </w:pPr>
      <w:proofErr w:type="spellStart"/>
      <w:r w:rsidRPr="00007DD2">
        <w:rPr>
          <w:rFonts w:ascii="Times New Roman" w:hAnsi="Times New Roman" w:cs="Times New Roman"/>
          <w:b/>
          <w:sz w:val="24"/>
          <w:szCs w:val="24"/>
        </w:rPr>
        <w:t>Врио</w:t>
      </w:r>
      <w:proofErr w:type="spellEnd"/>
      <w:r w:rsidRPr="00007DD2">
        <w:rPr>
          <w:rFonts w:ascii="Times New Roman" w:hAnsi="Times New Roman" w:cs="Times New Roman"/>
          <w:b/>
          <w:sz w:val="24"/>
          <w:szCs w:val="24"/>
        </w:rPr>
        <w:t xml:space="preserve"> главы администрации                                       </w:t>
      </w:r>
      <w:r>
        <w:rPr>
          <w:rFonts w:ascii="Times New Roman" w:hAnsi="Times New Roman" w:cs="Times New Roman"/>
          <w:b/>
          <w:sz w:val="24"/>
          <w:szCs w:val="24"/>
        </w:rPr>
        <w:t xml:space="preserve">    </w:t>
      </w:r>
      <w:r w:rsidRPr="00007DD2">
        <w:rPr>
          <w:rFonts w:ascii="Times New Roman" w:hAnsi="Times New Roman" w:cs="Times New Roman"/>
          <w:b/>
          <w:sz w:val="24"/>
          <w:szCs w:val="24"/>
        </w:rPr>
        <w:t xml:space="preserve">                                 Л.В. Филин</w:t>
      </w:r>
    </w:p>
    <w:p w:rsidR="00007DD2" w:rsidRPr="00007DD2" w:rsidRDefault="00007DD2" w:rsidP="00007DD2">
      <w:pPr>
        <w:pStyle w:val="a8"/>
        <w:spacing w:line="240" w:lineRule="auto"/>
        <w:ind w:left="0"/>
        <w:rPr>
          <w:rFonts w:ascii="Times New Roman" w:hAnsi="Times New Roman" w:cs="Times New Roman"/>
          <w:b/>
          <w:sz w:val="24"/>
          <w:szCs w:val="24"/>
        </w:rPr>
      </w:pPr>
      <w:proofErr w:type="spellStart"/>
      <w:r w:rsidRPr="00007DD2">
        <w:rPr>
          <w:rFonts w:ascii="Times New Roman" w:hAnsi="Times New Roman" w:cs="Times New Roman"/>
          <w:b/>
          <w:sz w:val="24"/>
          <w:szCs w:val="24"/>
        </w:rPr>
        <w:t>Карачевского</w:t>
      </w:r>
      <w:proofErr w:type="spellEnd"/>
      <w:r w:rsidRPr="00007DD2">
        <w:rPr>
          <w:rFonts w:ascii="Times New Roman" w:hAnsi="Times New Roman" w:cs="Times New Roman"/>
          <w:b/>
          <w:sz w:val="24"/>
          <w:szCs w:val="24"/>
        </w:rPr>
        <w:t xml:space="preserve"> района </w:t>
      </w:r>
    </w:p>
    <w:p w:rsidR="00007DD2" w:rsidRDefault="00007DD2" w:rsidP="00007DD2">
      <w:pPr>
        <w:pStyle w:val="a8"/>
        <w:spacing w:line="240" w:lineRule="auto"/>
        <w:ind w:left="0"/>
        <w:rPr>
          <w:rFonts w:ascii="Times New Roman" w:hAnsi="Times New Roman" w:cs="Times New Roman"/>
          <w:sz w:val="24"/>
          <w:szCs w:val="24"/>
        </w:rPr>
      </w:pPr>
    </w:p>
    <w:p w:rsidR="003C3653" w:rsidRDefault="003C3653" w:rsidP="00007DD2">
      <w:pPr>
        <w:pStyle w:val="a8"/>
        <w:spacing w:line="240" w:lineRule="auto"/>
        <w:ind w:left="0"/>
        <w:rPr>
          <w:rFonts w:ascii="Times New Roman" w:hAnsi="Times New Roman" w:cs="Times New Roman"/>
          <w:sz w:val="16"/>
          <w:szCs w:val="16"/>
        </w:rPr>
      </w:pPr>
    </w:p>
    <w:p w:rsidR="00007DD2" w:rsidRPr="003C3653" w:rsidRDefault="00007DD2" w:rsidP="00007DD2">
      <w:pPr>
        <w:pStyle w:val="a8"/>
        <w:spacing w:line="240" w:lineRule="auto"/>
        <w:ind w:left="0"/>
        <w:rPr>
          <w:rFonts w:ascii="Times New Roman" w:hAnsi="Times New Roman" w:cs="Times New Roman"/>
          <w:sz w:val="16"/>
          <w:szCs w:val="16"/>
        </w:rPr>
      </w:pPr>
      <w:r w:rsidRPr="003C3653">
        <w:rPr>
          <w:rFonts w:ascii="Times New Roman" w:hAnsi="Times New Roman" w:cs="Times New Roman"/>
          <w:sz w:val="16"/>
          <w:szCs w:val="16"/>
        </w:rPr>
        <w:t>Юрист</w:t>
      </w:r>
    </w:p>
    <w:p w:rsidR="00007DD2" w:rsidRPr="003C3653" w:rsidRDefault="00007DD2" w:rsidP="00007DD2">
      <w:pPr>
        <w:pStyle w:val="a8"/>
        <w:spacing w:line="240" w:lineRule="auto"/>
        <w:ind w:left="0"/>
        <w:rPr>
          <w:rFonts w:ascii="Times New Roman" w:hAnsi="Times New Roman" w:cs="Times New Roman"/>
          <w:sz w:val="16"/>
          <w:szCs w:val="16"/>
        </w:rPr>
      </w:pPr>
    </w:p>
    <w:p w:rsidR="00007DD2" w:rsidRPr="003C3653" w:rsidRDefault="00007DD2" w:rsidP="00007DD2">
      <w:pPr>
        <w:pStyle w:val="a8"/>
        <w:spacing w:line="240" w:lineRule="auto"/>
        <w:ind w:left="0"/>
        <w:rPr>
          <w:rFonts w:ascii="Times New Roman" w:hAnsi="Times New Roman" w:cs="Times New Roman"/>
          <w:sz w:val="16"/>
          <w:szCs w:val="16"/>
        </w:rPr>
      </w:pPr>
      <w:r w:rsidRPr="003C3653">
        <w:rPr>
          <w:rFonts w:ascii="Times New Roman" w:hAnsi="Times New Roman" w:cs="Times New Roman"/>
          <w:sz w:val="16"/>
          <w:szCs w:val="16"/>
        </w:rPr>
        <w:t>Исп. Казаков С.В.</w:t>
      </w:r>
    </w:p>
    <w:p w:rsidR="00007DD2" w:rsidRPr="003C3653" w:rsidRDefault="00007DD2" w:rsidP="00007DD2">
      <w:pPr>
        <w:pStyle w:val="a8"/>
        <w:spacing w:line="240" w:lineRule="auto"/>
        <w:ind w:left="0"/>
        <w:rPr>
          <w:rFonts w:ascii="Times New Roman" w:hAnsi="Times New Roman" w:cs="Times New Roman"/>
          <w:sz w:val="16"/>
          <w:szCs w:val="16"/>
        </w:rPr>
      </w:pPr>
      <w:r w:rsidRPr="003C3653">
        <w:rPr>
          <w:rFonts w:ascii="Times New Roman" w:hAnsi="Times New Roman" w:cs="Times New Roman"/>
          <w:sz w:val="16"/>
          <w:szCs w:val="16"/>
        </w:rPr>
        <w:t>Тел. 2-37-54</w:t>
      </w:r>
    </w:p>
    <w:sectPr w:rsidR="00007DD2" w:rsidRPr="003C36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13" w:rsidRDefault="00E26D13" w:rsidP="003253EF">
      <w:pPr>
        <w:spacing w:after="0" w:line="240" w:lineRule="auto"/>
      </w:pPr>
      <w:r>
        <w:separator/>
      </w:r>
    </w:p>
  </w:endnote>
  <w:endnote w:type="continuationSeparator" w:id="0">
    <w:p w:rsidR="00E26D13" w:rsidRDefault="00E26D13" w:rsidP="0032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13" w:rsidRDefault="00E26D13" w:rsidP="003253EF">
      <w:pPr>
        <w:spacing w:after="0" w:line="240" w:lineRule="auto"/>
      </w:pPr>
      <w:r>
        <w:separator/>
      </w:r>
    </w:p>
  </w:footnote>
  <w:footnote w:type="continuationSeparator" w:id="0">
    <w:p w:rsidR="00E26D13" w:rsidRDefault="00E26D13" w:rsidP="003253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6B2"/>
    <w:multiLevelType w:val="hybridMultilevel"/>
    <w:tmpl w:val="D32A7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149"/>
    <w:rsid w:val="00007DD2"/>
    <w:rsid w:val="00011AC7"/>
    <w:rsid w:val="000F630E"/>
    <w:rsid w:val="003253EF"/>
    <w:rsid w:val="003C3653"/>
    <w:rsid w:val="00553ED3"/>
    <w:rsid w:val="005E4EEF"/>
    <w:rsid w:val="00694CD7"/>
    <w:rsid w:val="006C660B"/>
    <w:rsid w:val="006D0B1D"/>
    <w:rsid w:val="0071176D"/>
    <w:rsid w:val="007270F2"/>
    <w:rsid w:val="007D246B"/>
    <w:rsid w:val="0081485F"/>
    <w:rsid w:val="008C7E6F"/>
    <w:rsid w:val="00936E81"/>
    <w:rsid w:val="00957178"/>
    <w:rsid w:val="00977164"/>
    <w:rsid w:val="009F3149"/>
    <w:rsid w:val="00AD2B80"/>
    <w:rsid w:val="00AE5A29"/>
    <w:rsid w:val="00AF3D3B"/>
    <w:rsid w:val="00B61860"/>
    <w:rsid w:val="00BC34CE"/>
    <w:rsid w:val="00C03F9D"/>
    <w:rsid w:val="00C46FC9"/>
    <w:rsid w:val="00C8190E"/>
    <w:rsid w:val="00CC00D8"/>
    <w:rsid w:val="00D14030"/>
    <w:rsid w:val="00D8397E"/>
    <w:rsid w:val="00D851D4"/>
    <w:rsid w:val="00DA70CC"/>
    <w:rsid w:val="00E26D13"/>
    <w:rsid w:val="00F230D4"/>
    <w:rsid w:val="00F30788"/>
    <w:rsid w:val="00FF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253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53EF"/>
  </w:style>
  <w:style w:type="paragraph" w:styleId="a6">
    <w:name w:val="footer"/>
    <w:basedOn w:val="a"/>
    <w:link w:val="a7"/>
    <w:uiPriority w:val="99"/>
    <w:unhideWhenUsed/>
    <w:rsid w:val="003253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53EF"/>
  </w:style>
  <w:style w:type="paragraph" w:styleId="a8">
    <w:name w:val="List Paragraph"/>
    <w:basedOn w:val="a"/>
    <w:uiPriority w:val="34"/>
    <w:qFormat/>
    <w:rsid w:val="00BC34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253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53EF"/>
  </w:style>
  <w:style w:type="paragraph" w:styleId="a6">
    <w:name w:val="footer"/>
    <w:basedOn w:val="a"/>
    <w:link w:val="a7"/>
    <w:uiPriority w:val="99"/>
    <w:unhideWhenUsed/>
    <w:rsid w:val="003253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53EF"/>
  </w:style>
  <w:style w:type="paragraph" w:styleId="a8">
    <w:name w:val="List Paragraph"/>
    <w:basedOn w:val="a"/>
    <w:uiPriority w:val="34"/>
    <w:qFormat/>
    <w:rsid w:val="00BC3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5</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2022-01-26T10:29:00Z</dcterms:created>
  <dcterms:modified xsi:type="dcterms:W3CDTF">2022-04-05T12:05:00Z</dcterms:modified>
</cp:coreProperties>
</file>