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92" w:rsidRDefault="00D90D92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D90D92" w:rsidRDefault="00D90D92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D90D92" w:rsidRDefault="00D90D92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D90D92" w:rsidRDefault="00D90D92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D90D92" w:rsidRDefault="00D90D92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D90D92" w:rsidRDefault="00DE0366" w:rsidP="00D90D92">
      <w:pPr>
        <w:spacing w:line="240" w:lineRule="auto"/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от 18.12.2025 №2294</w:t>
      </w:r>
      <w:bookmarkStart w:id="0" w:name="_GoBack"/>
      <w:bookmarkEnd w:id="0"/>
    </w:p>
    <w:p w:rsidR="00D90D92" w:rsidRDefault="00D90D92" w:rsidP="00D90D92">
      <w:pPr>
        <w:pStyle w:val="ConsPlusNonformat"/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 утверждении плана мероприятий</w:t>
      </w:r>
    </w:p>
    <w:p w:rsidR="00D90D92" w:rsidRDefault="00D90D92" w:rsidP="00D90D92">
      <w:pPr>
        <w:pStyle w:val="ConsPlusNonformat"/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реализации Стратегии антинаркотической</w:t>
      </w:r>
    </w:p>
    <w:p w:rsidR="00D90D92" w:rsidRDefault="00D90D92" w:rsidP="00D90D92">
      <w:pPr>
        <w:pStyle w:val="ConsPlusNonformat"/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политики на территории </w:t>
      </w:r>
      <w:proofErr w:type="spellStart"/>
      <w:r>
        <w:rPr>
          <w:rFonts w:ascii="Arial" w:hAnsi="Arial" w:cs="Arial"/>
          <w:sz w:val="28"/>
          <w:szCs w:val="28"/>
        </w:rPr>
        <w:t>Карачевского</w:t>
      </w:r>
      <w:proofErr w:type="spellEnd"/>
      <w:r>
        <w:rPr>
          <w:rFonts w:ascii="Arial" w:hAnsi="Arial" w:cs="Arial"/>
          <w:sz w:val="28"/>
          <w:szCs w:val="28"/>
        </w:rPr>
        <w:t xml:space="preserve"> района</w:t>
      </w:r>
    </w:p>
    <w:p w:rsidR="00D90D92" w:rsidRDefault="00D90D92" w:rsidP="00D90D92">
      <w:pPr>
        <w:pStyle w:val="ConsPlusNonformat"/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 2030 г.</w:t>
      </w:r>
    </w:p>
    <w:p w:rsidR="00D90D92" w:rsidRDefault="00D90D92" w:rsidP="00D90D92">
      <w:pPr>
        <w:pStyle w:val="ConsPlusNonformat"/>
        <w:widowControl/>
        <w:jc w:val="center"/>
        <w:rPr>
          <w:rStyle w:val="a4"/>
          <w:b w:val="0"/>
          <w:bCs w:val="0"/>
        </w:rPr>
      </w:pPr>
    </w:p>
    <w:p w:rsidR="00D90D92" w:rsidRPr="00D90D92" w:rsidRDefault="00D90D92" w:rsidP="00D90D92">
      <w:pPr>
        <w:jc w:val="both"/>
        <w:rPr>
          <w:rStyle w:val="a4"/>
          <w:rFonts w:ascii="Arial" w:hAnsi="Arial" w:cs="Arial"/>
          <w:b w:val="0"/>
          <w:sz w:val="28"/>
          <w:szCs w:val="28"/>
        </w:rPr>
      </w:pPr>
      <w:r>
        <w:rPr>
          <w:rStyle w:val="a4"/>
          <w:rFonts w:ascii="Arial" w:hAnsi="Arial" w:cs="Arial"/>
          <w:b w:val="0"/>
          <w:sz w:val="28"/>
          <w:szCs w:val="28"/>
        </w:rPr>
        <w:t xml:space="preserve">          </w:t>
      </w:r>
      <w:r w:rsidRPr="00D90D92">
        <w:rPr>
          <w:rStyle w:val="a4"/>
          <w:rFonts w:ascii="Arial" w:hAnsi="Arial" w:cs="Arial"/>
          <w:b w:val="0"/>
          <w:sz w:val="28"/>
          <w:szCs w:val="28"/>
        </w:rPr>
        <w:t>В соответствии со 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23.11.2020года № 733, а также   в целях совершенствования системы профилактики злоупотребления наркотиками и их незаконного оборота, обеспечения условий для приостановления их роста</w:t>
      </w:r>
    </w:p>
    <w:p w:rsidR="00D90D92" w:rsidRDefault="00D90D92" w:rsidP="00D90D92">
      <w:pPr>
        <w:spacing w:before="1" w:line="298" w:lineRule="exact"/>
        <w:ind w:left="2"/>
      </w:pPr>
      <w:r>
        <w:rPr>
          <w:rFonts w:ascii="Arial" w:hAnsi="Arial" w:cs="Arial"/>
          <w:spacing w:val="-2"/>
          <w:sz w:val="28"/>
          <w:szCs w:val="28"/>
        </w:rPr>
        <w:t>ПОСТАНОВЛЯЮ:</w:t>
      </w:r>
    </w:p>
    <w:p w:rsidR="00D90D92" w:rsidRDefault="00D90D92" w:rsidP="00D90D92">
      <w:pPr>
        <w:pStyle w:val="ConsPlusNormal"/>
        <w:widowControl/>
        <w:numPr>
          <w:ilvl w:val="0"/>
          <w:numId w:val="1"/>
        </w:numPr>
        <w:ind w:left="284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Утвердить план мероприятий на 2026-2030годы по реализации Стратегии государственной антинаркотической политики Российской Федерации на территории </w:t>
      </w:r>
      <w:proofErr w:type="spellStart"/>
      <w:r>
        <w:rPr>
          <w:rFonts w:cs="Arial"/>
          <w:sz w:val="28"/>
        </w:rPr>
        <w:t>Карачевского</w:t>
      </w:r>
      <w:proofErr w:type="spellEnd"/>
      <w:r>
        <w:rPr>
          <w:rFonts w:cs="Arial"/>
          <w:sz w:val="28"/>
        </w:rPr>
        <w:t xml:space="preserve"> </w:t>
      </w:r>
      <w:r w:rsidR="004E65C3">
        <w:rPr>
          <w:rFonts w:cs="Arial"/>
          <w:sz w:val="28"/>
        </w:rPr>
        <w:t xml:space="preserve">муниципального </w:t>
      </w:r>
      <w:r>
        <w:rPr>
          <w:rFonts w:cs="Arial"/>
          <w:sz w:val="28"/>
        </w:rPr>
        <w:t xml:space="preserve">района согласно приложению. </w:t>
      </w:r>
    </w:p>
    <w:p w:rsidR="00D90D92" w:rsidRDefault="00D90D92" w:rsidP="00482A0D">
      <w:pPr>
        <w:pStyle w:val="a3"/>
        <w:numPr>
          <w:ilvl w:val="0"/>
          <w:numId w:val="1"/>
        </w:numPr>
        <w:ind w:left="284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Карачевского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</w:rPr>
        <w:t xml:space="preserve"> района в информационно-телекоммуникационной сети «Интернет» и в сборнике нормативно-правовых актов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Карачевского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</w:rPr>
        <w:t xml:space="preserve"> района.</w:t>
      </w:r>
    </w:p>
    <w:p w:rsidR="00D90D92" w:rsidRDefault="00D90D92" w:rsidP="00482A0D">
      <w:pPr>
        <w:pStyle w:val="a3"/>
        <w:numPr>
          <w:ilvl w:val="0"/>
          <w:numId w:val="1"/>
        </w:numPr>
        <w:ind w:left="284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Настоящее постановление вступает в силу со дня, следующего за днем его официального опубликования.</w:t>
      </w:r>
    </w:p>
    <w:p w:rsidR="00D90D92" w:rsidRDefault="00D90D92" w:rsidP="00482A0D">
      <w:pPr>
        <w:pStyle w:val="a3"/>
        <w:numPr>
          <w:ilvl w:val="0"/>
          <w:numId w:val="1"/>
        </w:numPr>
        <w:ind w:left="284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Карачевского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</w:rPr>
        <w:t xml:space="preserve"> района С.А.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Шкуркина</w:t>
      </w:r>
      <w:proofErr w:type="spellEnd"/>
      <w:r w:rsidR="00482A0D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CD5055" w:rsidRDefault="00D90D92" w:rsidP="00D90D92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 </w:t>
      </w:r>
    </w:p>
    <w:p w:rsidR="00D90D92" w:rsidRDefault="00D90D92" w:rsidP="00D90D92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Глава администрации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Карачевского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</w:rPr>
        <w:t xml:space="preserve"> района   </w:t>
      </w:r>
    </w:p>
    <w:p w:rsidR="00D90D92" w:rsidRDefault="00D90D92" w:rsidP="00D90D92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Р.А. Егоров</w:t>
      </w:r>
    </w:p>
    <w:p w:rsidR="00D90D92" w:rsidRDefault="00D90D92" w:rsidP="00D90D92">
      <w:pPr>
        <w:pStyle w:val="a3"/>
        <w:ind w:left="-14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Исп. </w:t>
      </w:r>
      <w:proofErr w:type="spellStart"/>
      <w:r>
        <w:rPr>
          <w:rFonts w:ascii="Arial" w:hAnsi="Arial" w:cs="Arial"/>
          <w:color w:val="000000" w:themeColor="text1"/>
        </w:rPr>
        <w:t>Е.А.Игольникова</w:t>
      </w:r>
      <w:proofErr w:type="spellEnd"/>
    </w:p>
    <w:p w:rsidR="00D90D92" w:rsidRDefault="00D90D92" w:rsidP="00D90D92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90D92" w:rsidRDefault="00D90D92" w:rsidP="00D90D92">
      <w:pPr>
        <w:pStyle w:val="a3"/>
        <w:ind w:left="-142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D90D92" w:rsidRDefault="00D90D92" w:rsidP="00D90D92">
      <w:pPr>
        <w:pStyle w:val="a3"/>
        <w:ind w:left="-142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F418A6" w:rsidRDefault="00F418A6" w:rsidP="00F418A6">
      <w:pPr>
        <w:pStyle w:val="2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  <w:r>
        <w:rPr>
          <w:color w:val="000000"/>
        </w:rPr>
        <w:lastRenderedPageBreak/>
        <w:t xml:space="preserve">Приложение к постановлению администрации </w:t>
      </w:r>
      <w:proofErr w:type="spellStart"/>
      <w:r>
        <w:rPr>
          <w:color w:val="000000"/>
        </w:rPr>
        <w:t>Карачевского</w:t>
      </w:r>
      <w:proofErr w:type="spellEnd"/>
      <w:r>
        <w:rPr>
          <w:color w:val="000000"/>
        </w:rPr>
        <w:t xml:space="preserve"> района.</w:t>
      </w:r>
    </w:p>
    <w:p w:rsidR="00F418A6" w:rsidRDefault="00F418A6" w:rsidP="00F418A6">
      <w:pPr>
        <w:pStyle w:val="2"/>
        <w:shd w:val="clear" w:color="auto" w:fill="auto"/>
        <w:spacing w:before="0" w:after="0"/>
        <w:ind w:left="260"/>
        <w:jc w:val="center"/>
      </w:pPr>
      <w:r>
        <w:rPr>
          <w:color w:val="000000"/>
        </w:rPr>
        <w:t xml:space="preserve">Раздел 1. ПЕРЕЧЕНЬ мероприятий по реализации Стратегии государственной антинаркотической политики Российской Федерации на период до 2030 года на территории </w:t>
      </w:r>
      <w:proofErr w:type="spellStart"/>
      <w:r>
        <w:rPr>
          <w:color w:val="000000"/>
        </w:rPr>
        <w:t>Карачевского</w:t>
      </w:r>
      <w:proofErr w:type="spellEnd"/>
      <w:r>
        <w:rPr>
          <w:color w:val="000000"/>
        </w:rPr>
        <w:t xml:space="preserve"> района.</w:t>
      </w:r>
    </w:p>
    <w:tbl>
      <w:tblPr>
        <w:tblStyle w:val="a6"/>
        <w:tblpPr w:leftFromText="180" w:rightFromText="180" w:horzAnchor="margin" w:tblpY="2648"/>
        <w:tblW w:w="0" w:type="auto"/>
        <w:tblLook w:val="04A0" w:firstRow="1" w:lastRow="0" w:firstColumn="1" w:lastColumn="0" w:noHBand="0" w:noVBand="1"/>
      </w:tblPr>
      <w:tblGrid>
        <w:gridCol w:w="568"/>
        <w:gridCol w:w="3292"/>
        <w:gridCol w:w="932"/>
        <w:gridCol w:w="2232"/>
        <w:gridCol w:w="484"/>
        <w:gridCol w:w="1837"/>
      </w:tblGrid>
      <w:tr w:rsidR="00F418A6" w:rsidTr="00AA4DF4">
        <w:trPr>
          <w:trHeight w:val="422"/>
        </w:trPr>
        <w:tc>
          <w:tcPr>
            <w:tcW w:w="568" w:type="dxa"/>
          </w:tcPr>
          <w:p w:rsidR="00F418A6" w:rsidRDefault="00F418A6" w:rsidP="00CB7273">
            <w:pPr>
              <w:pStyle w:val="2"/>
              <w:shd w:val="clear" w:color="auto" w:fill="auto"/>
              <w:spacing w:before="0" w:after="60" w:line="260" w:lineRule="exact"/>
              <w:jc w:val="left"/>
            </w:pPr>
            <w:r>
              <w:rPr>
                <w:rStyle w:val="1"/>
              </w:rPr>
              <w:t>№</w:t>
            </w:r>
          </w:p>
          <w:p w:rsidR="00F418A6" w:rsidRDefault="00F418A6" w:rsidP="00CB7273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</w:rPr>
              <w:t>п/п</w:t>
            </w:r>
          </w:p>
        </w:tc>
        <w:tc>
          <w:tcPr>
            <w:tcW w:w="3292" w:type="dxa"/>
          </w:tcPr>
          <w:p w:rsidR="00F418A6" w:rsidRDefault="00F418A6" w:rsidP="00CB7273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</w:rPr>
              <w:t>Направления, задачи, меры, проводимые мероприятия</w:t>
            </w:r>
          </w:p>
        </w:tc>
        <w:tc>
          <w:tcPr>
            <w:tcW w:w="3164" w:type="dxa"/>
            <w:gridSpan w:val="2"/>
          </w:tcPr>
          <w:p w:rsidR="00F418A6" w:rsidRDefault="00F418A6" w:rsidP="00CB7273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</w:rPr>
              <w:t xml:space="preserve">           Исполнители</w:t>
            </w:r>
          </w:p>
        </w:tc>
        <w:tc>
          <w:tcPr>
            <w:tcW w:w="2321" w:type="dxa"/>
            <w:gridSpan w:val="2"/>
          </w:tcPr>
          <w:p w:rsidR="00F418A6" w:rsidRDefault="00F418A6" w:rsidP="00CB7273">
            <w:pPr>
              <w:pStyle w:val="2"/>
              <w:shd w:val="clear" w:color="auto" w:fill="auto"/>
              <w:spacing w:before="0" w:after="120" w:line="260" w:lineRule="exact"/>
              <w:jc w:val="center"/>
            </w:pPr>
            <w:r>
              <w:rPr>
                <w:rStyle w:val="1"/>
              </w:rPr>
              <w:t>Сроки</w:t>
            </w:r>
          </w:p>
          <w:p w:rsidR="00F418A6" w:rsidRDefault="00F418A6" w:rsidP="00CB7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</w:rPr>
              <w:t>исполнения</w:t>
            </w:r>
          </w:p>
        </w:tc>
      </w:tr>
      <w:tr w:rsidR="00F418A6" w:rsidTr="00AA4DF4">
        <w:trPr>
          <w:trHeight w:val="39"/>
        </w:trPr>
        <w:tc>
          <w:tcPr>
            <w:tcW w:w="568" w:type="dxa"/>
          </w:tcPr>
          <w:p w:rsidR="00F418A6" w:rsidRDefault="00F418A6" w:rsidP="00CB7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2" w:type="dxa"/>
          </w:tcPr>
          <w:p w:rsidR="00F418A6" w:rsidRDefault="00F418A6" w:rsidP="00CB7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4" w:type="dxa"/>
            <w:gridSpan w:val="2"/>
          </w:tcPr>
          <w:p w:rsidR="00F418A6" w:rsidRDefault="00F418A6" w:rsidP="00CB7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2"/>
          </w:tcPr>
          <w:p w:rsidR="00F418A6" w:rsidRDefault="00F418A6" w:rsidP="00CB7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18A6" w:rsidTr="00AA4DF4">
        <w:tc>
          <w:tcPr>
            <w:tcW w:w="9345" w:type="dxa"/>
            <w:gridSpan w:val="6"/>
            <w:tcBorders>
              <w:left w:val="nil"/>
              <w:right w:val="nil"/>
            </w:tcBorders>
          </w:tcPr>
          <w:p w:rsidR="00F418A6" w:rsidRPr="00642B3D" w:rsidRDefault="00F418A6" w:rsidP="00CB7273"/>
        </w:tc>
      </w:tr>
      <w:tr w:rsidR="00F418A6" w:rsidRPr="00C26F61" w:rsidTr="00AA4DF4">
        <w:tc>
          <w:tcPr>
            <w:tcW w:w="9345" w:type="dxa"/>
            <w:gridSpan w:val="6"/>
            <w:tcBorders>
              <w:top w:val="nil"/>
            </w:tcBorders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Совершенствование антинаркотической деятельности и государственного контроля за оборотом наркотиков</w:t>
            </w:r>
          </w:p>
        </w:tc>
      </w:tr>
      <w:tr w:rsidR="00F418A6" w:rsidRPr="00C26F61" w:rsidTr="00AA4DF4">
        <w:trPr>
          <w:trHeight w:val="1142"/>
        </w:trPr>
        <w:tc>
          <w:tcPr>
            <w:tcW w:w="568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77" w:type="dxa"/>
            <w:gridSpan w:val="5"/>
          </w:tcPr>
          <w:p w:rsidR="00F418A6" w:rsidRPr="00C26F61" w:rsidRDefault="00F418A6" w:rsidP="00AA4DF4">
            <w:pPr>
              <w:pStyle w:val="2"/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b/>
                <w:sz w:val="24"/>
                <w:szCs w:val="24"/>
              </w:rPr>
              <w:t>Задачи:</w:t>
            </w:r>
            <w:r w:rsidRPr="00C26F61">
              <w:rPr>
                <w:rStyle w:val="1"/>
                <w:sz w:val="24"/>
                <w:szCs w:val="24"/>
              </w:rPr>
              <w:t xml:space="preserve"> совершенствование (с учетом анализа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наркоситуации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>) нормативно-правового регулирования антинаркотической деятельности;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обеспечение эффективной координации антинаркотической деятельности;</w:t>
            </w:r>
          </w:p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совершенствование системы мониторинга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наркоситуации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</w:tr>
      <w:tr w:rsidR="00F418A6" w:rsidRPr="00C26F61" w:rsidTr="00AA4DF4">
        <w:trPr>
          <w:trHeight w:val="4537"/>
        </w:trPr>
        <w:tc>
          <w:tcPr>
            <w:tcW w:w="568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77" w:type="dxa"/>
            <w:gridSpan w:val="5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sz w:val="24"/>
                <w:szCs w:val="24"/>
              </w:rPr>
              <w:t>Меры, обеспечивающие решение данных задач</w:t>
            </w:r>
          </w:p>
          <w:p w:rsidR="00F418A6" w:rsidRPr="00C26F61" w:rsidRDefault="00F418A6" w:rsidP="00AA4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с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>овершенствование нормативно-правового регулирования в сфере оборота наркотиков, а также в области противодействия их незаконному обороту в соответствии с угрозами национальной безопасности, потребностями российского общества;</w:t>
            </w:r>
          </w:p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обеспечение функционирования системы выявления новых видов наркотиков и потенциально опасных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психоактивных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веществ, оперативного установления в отношении их мер государственного контроля, а также мер пресечения их незаконного оборота;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пресечение незаконного оборота наркотиков в местах проведения культурно-досуговых мероприятий;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совершенствование механизмов выявления незаконных посевов и очагов произрастания, дикорастущих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наркосодержащих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наркосодержащих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растений;</w:t>
            </w:r>
          </w:p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8A6" w:rsidRPr="00C26F61" w:rsidTr="00A55522">
        <w:trPr>
          <w:trHeight w:val="444"/>
        </w:trPr>
        <w:tc>
          <w:tcPr>
            <w:tcW w:w="568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24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мероприятия.</w:t>
            </w:r>
          </w:p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Издание муниципальных нормативных правовых актов (внесение изменений), направленных на осуществление мероприятий в сфере профилактики незаконного потребления наркотических средств и психотропных веществ</w:t>
            </w:r>
          </w:p>
        </w:tc>
        <w:tc>
          <w:tcPr>
            <w:tcW w:w="2716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Ад</w:t>
            </w:r>
            <w:r w:rsidR="00E86778">
              <w:rPr>
                <w:rStyle w:val="a7"/>
                <w:rFonts w:eastAsiaTheme="minorHAnsi"/>
                <w:b w:val="0"/>
                <w:sz w:val="24"/>
                <w:szCs w:val="24"/>
              </w:rPr>
              <w:t xml:space="preserve">министрация </w:t>
            </w:r>
            <w:proofErr w:type="spellStart"/>
            <w:r w:rsidR="00E86778">
              <w:rPr>
                <w:rStyle w:val="a7"/>
                <w:rFonts w:eastAsiaTheme="minorHAnsi"/>
                <w:b w:val="0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Style w:val="a7"/>
                <w:rFonts w:eastAsiaTheme="minorHAnsi"/>
                <w:b w:val="0"/>
                <w:sz w:val="24"/>
                <w:szCs w:val="24"/>
              </w:rPr>
              <w:t xml:space="preserve"> района</w:t>
            </w:r>
          </w:p>
        </w:tc>
        <w:tc>
          <w:tcPr>
            <w:tcW w:w="1837" w:type="dxa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ежегодно.</w:t>
            </w:r>
          </w:p>
        </w:tc>
      </w:tr>
      <w:tr w:rsidR="00F418A6" w:rsidRPr="00C26F61" w:rsidTr="00A55522">
        <w:trPr>
          <w:trHeight w:val="1549"/>
        </w:trPr>
        <w:tc>
          <w:tcPr>
            <w:tcW w:w="568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224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состояния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наркообстановки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 и ситуации по выявленным фактам употребления новых видов потенциально опасных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территории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2716" w:type="dxa"/>
            <w:gridSpan w:val="2"/>
          </w:tcPr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ГБУЗ «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</w:t>
            </w:r>
            <w:r w:rsidR="00E86778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»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Карачевскому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ежегодно.</w:t>
            </w:r>
          </w:p>
        </w:tc>
      </w:tr>
      <w:tr w:rsidR="00F418A6" w:rsidRPr="00C26F61" w:rsidTr="00A55522">
        <w:trPr>
          <w:trHeight w:val="1789"/>
        </w:trPr>
        <w:tc>
          <w:tcPr>
            <w:tcW w:w="568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24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Организовать деятельность по формированию здорового образа жизни, разработать дополнительные меры: по повышению доступности для населения спортивных площадок, залов и сооружений.</w:t>
            </w:r>
          </w:p>
        </w:tc>
        <w:tc>
          <w:tcPr>
            <w:tcW w:w="2716" w:type="dxa"/>
            <w:gridSpan w:val="2"/>
          </w:tcPr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8677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8A6" w:rsidRPr="00C26F61" w:rsidRDefault="00F418A6" w:rsidP="00AA4DF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ежегодно.</w:t>
            </w:r>
          </w:p>
        </w:tc>
      </w:tr>
    </w:tbl>
    <w:p w:rsidR="00F418A6" w:rsidRPr="00C26F61" w:rsidRDefault="00F418A6" w:rsidP="00AA4DF4">
      <w:pPr>
        <w:pStyle w:val="2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C26F61">
        <w:rPr>
          <w:color w:val="000000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9"/>
        <w:gridCol w:w="13"/>
        <w:gridCol w:w="3260"/>
        <w:gridCol w:w="1478"/>
        <w:gridCol w:w="2089"/>
        <w:gridCol w:w="547"/>
        <w:gridCol w:w="1299"/>
      </w:tblGrid>
      <w:tr w:rsidR="00F418A6" w:rsidRPr="00C26F61" w:rsidTr="00301125">
        <w:trPr>
          <w:trHeight w:val="1697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Обеспечить изготовление и распространение при проведении массовых физкультурно-спортивных мероприятий информационных материалов, пропагандирующих здоровый образ жизни, социально полезное и законопослушн</w:t>
            </w:r>
            <w:r w:rsidRPr="00C26F61">
              <w:rPr>
                <w:rStyle w:val="145pt0pt"/>
                <w:rFonts w:eastAsiaTheme="minorHAnsi"/>
                <w:sz w:val="24"/>
                <w:szCs w:val="24"/>
              </w:rPr>
              <w:t xml:space="preserve">ое 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>поведение.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8677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2086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Реализовать меры по использованию социальной рекламы, в том числе наружной рекламы, для популяризации здорового образа жизни.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8677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549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Обеспечить участие сборных команд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 во всех комплексных мероприятиях, проводимых управлением по физической культуре и спорту Брянской </w:t>
            </w:r>
            <w:r w:rsidR="00C26F61" w:rsidRPr="00C26F61">
              <w:rPr>
                <w:rStyle w:val="1"/>
                <w:rFonts w:eastAsiaTheme="minorHAnsi"/>
                <w:sz w:val="24"/>
                <w:szCs w:val="24"/>
              </w:rPr>
              <w:t xml:space="preserve">области, министерством общего и 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>профессионального образования Брянской области.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8677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403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Совместно с правоохранительными органами и молодежными общественными организациями проводить работу по выявлению и уничтожению надписей, рекламирующих распространение наркотиков, блокировке в сети «Интернет» сайтов, 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lastRenderedPageBreak/>
              <w:t>пропагандирующих наркотические средства.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E86778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молодежной политики, физической культуры и спорта ад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8677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дминистративная комиссия администрации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</w:t>
            </w:r>
            <w:r w:rsidR="00E8677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E86778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Карачевскому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801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Увеличить охват несовершеннолетних, находящихся в социально опасном положении, различными формами отдыха и оздоровления на базе оздоровительных учреждений, образовательных организаций в каникулярный период.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9972B3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9972B3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9972B3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B3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управление образования, </w:t>
            </w:r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ГБУЗ «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  <w:r w:rsidR="009972B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</w:p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Сектор КДН и ЗП администрации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280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Организовать проведение информационных и обучающих мероприятий с управленческим (педагогическим) персоналом муниципальных оздоровительных учреждений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 по вопросам психолого-педагогического сопровождения несовершеннолетних данной категории.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F418A6" w:rsidRPr="00C26F61" w:rsidRDefault="00F418A6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Районное управление образования.</w:t>
            </w:r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ГБУЗ «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674"/>
        </w:trPr>
        <w:tc>
          <w:tcPr>
            <w:tcW w:w="672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260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Принять меры по поддержке института наставничества несовершеннолетних «групп риска» гражданами, представителями общественных и религиозных организаций (объединений), заинтересованными органами системы профилактики, пропагандировать успешный опыт работы.</w:t>
            </w:r>
          </w:p>
        </w:tc>
        <w:tc>
          <w:tcPr>
            <w:tcW w:w="3567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районное управление </w:t>
            </w:r>
            <w:r w:rsidR="00CD5055" w:rsidRPr="00C26F61">
              <w:rPr>
                <w:rStyle w:val="1"/>
                <w:rFonts w:eastAsiaTheme="minorHAnsi"/>
                <w:sz w:val="24"/>
                <w:szCs w:val="24"/>
              </w:rPr>
              <w:t>образования, сектор КДН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и ЗП администрации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района.</w:t>
            </w:r>
          </w:p>
        </w:tc>
        <w:tc>
          <w:tcPr>
            <w:tcW w:w="184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626"/>
        </w:trPr>
        <w:tc>
          <w:tcPr>
            <w:tcW w:w="9345" w:type="dxa"/>
            <w:gridSpan w:val="7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b/>
                <w:sz w:val="24"/>
                <w:szCs w:val="24"/>
              </w:rPr>
              <w:t>Пр</w:t>
            </w:r>
            <w:r w:rsidRPr="00C26F61">
              <w:rPr>
                <w:rStyle w:val="a7"/>
                <w:rFonts w:eastAsiaTheme="minorHAnsi"/>
                <w:sz w:val="24"/>
                <w:szCs w:val="24"/>
              </w:rPr>
              <w:t>офилактика и раннее выявление незаконного потребления наркотиков.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8A6" w:rsidRPr="00C26F61" w:rsidTr="00301125">
        <w:trPr>
          <w:trHeight w:val="525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8686" w:type="dxa"/>
            <w:gridSpan w:val="6"/>
          </w:tcPr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a7"/>
                <w:sz w:val="24"/>
                <w:szCs w:val="24"/>
              </w:rPr>
              <w:t>Задачи: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формирование на общих методологических основаниях системы комплексной антинаркотической профилактической деятельности;</w:t>
            </w:r>
          </w:p>
          <w:p w:rsidR="00F418A6" w:rsidRPr="00C26F61" w:rsidRDefault="00F418A6" w:rsidP="00AA4DF4">
            <w:pPr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</w:p>
        </w:tc>
      </w:tr>
      <w:tr w:rsidR="00F418A6" w:rsidRPr="00C26F61" w:rsidTr="00301125">
        <w:trPr>
          <w:trHeight w:val="393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2.2</w:t>
            </w:r>
          </w:p>
        </w:tc>
        <w:tc>
          <w:tcPr>
            <w:tcW w:w="8686" w:type="dxa"/>
            <w:gridSpan w:val="6"/>
          </w:tcPr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a7"/>
                <w:sz w:val="24"/>
                <w:szCs w:val="24"/>
              </w:rPr>
              <w:t>Меры, обеспечивающие решение данных задач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- развитие инфраструктуры, форм и методов первичной профилактики незаконного потребления наркотиков, в том числе совершенствование педагогических программ и методик профилактики противоправного поведения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C26F61">
              <w:rPr>
                <w:rStyle w:val="1"/>
                <w:sz w:val="24"/>
                <w:szCs w:val="24"/>
              </w:rPr>
              <w:t>несовершеннолетних и включение таких программ и методик в электронные образовательные ресурсы, расширение практики использования универсальных педагогических методик;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включение профилактических мероприятий в образовательные программы, во внеурочную и воспитательную работу в особенности детей и молодежи;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C26F61">
              <w:rPr>
                <w:rStyle w:val="1"/>
                <w:sz w:val="24"/>
                <w:szCs w:val="24"/>
              </w:rPr>
              <w:t>уделение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активное привлечение добровольцев (волонтеров) к участию в реализации антинаркотической политики;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наркотиков;</w:t>
            </w:r>
          </w:p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потребления.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</w:tc>
      </w:tr>
      <w:tr w:rsidR="00F418A6" w:rsidRPr="00C26F61" w:rsidTr="00301125">
        <w:trPr>
          <w:trHeight w:val="1224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2.3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a7"/>
                <w:sz w:val="24"/>
                <w:szCs w:val="24"/>
              </w:rPr>
              <w:t>Проводимые мероприятия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Ежегодно рассматривать вопросы профилактики наркомании и противодействия незаконному обороту наркотиков на комиссии по делам несовершеннолетних и защите их прав администрации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Сектор КДН и ЗП ад</w:t>
            </w:r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министрации </w:t>
            </w:r>
            <w:proofErr w:type="spellStart"/>
            <w:r w:rsidR="00EA4BF8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EA4BF8">
              <w:rPr>
                <w:rStyle w:val="1"/>
                <w:rFonts w:eastAsiaTheme="minorHAnsi"/>
                <w:sz w:val="24"/>
                <w:szCs w:val="24"/>
              </w:rPr>
              <w:t>района,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 ОМВД</w:t>
            </w:r>
            <w:proofErr w:type="gram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Ро</w:t>
            </w:r>
            <w:r w:rsidR="00EA4BF8">
              <w:rPr>
                <w:rFonts w:ascii="Times New Roman" w:hAnsi="Times New Roman" w:cs="Times New Roman"/>
                <w:sz w:val="24"/>
                <w:szCs w:val="24"/>
              </w:rPr>
              <w:t xml:space="preserve">ссии по </w:t>
            </w:r>
            <w:proofErr w:type="spellStart"/>
            <w:r w:rsidR="00EA4BF8">
              <w:rPr>
                <w:rFonts w:ascii="Times New Roman" w:hAnsi="Times New Roman" w:cs="Times New Roman"/>
                <w:sz w:val="24"/>
                <w:szCs w:val="24"/>
              </w:rPr>
              <w:t>Карачевскому</w:t>
            </w:r>
            <w:proofErr w:type="spellEnd"/>
            <w:r w:rsidR="00EA4BF8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4032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2.4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Организация и проведение информационно-пропагандистских, спортивных и культурно-массовых мероприятий, направленных на профилактику наркомании.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EA4BF8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молодежной политики, физической культуры и спорта ад</w:t>
            </w:r>
            <w:r w:rsidR="00EA4BF8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proofErr w:type="spellStart"/>
            <w:r w:rsidR="00EA4BF8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="00EA4BF8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управление образования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822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b w:val="0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b w:val="0"/>
                <w:sz w:val="24"/>
                <w:szCs w:val="24"/>
              </w:rPr>
              <w:t>2.5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Проводить оценку работы по раннему выявлению несовершеннолетних, «групп риска» зависимого поведения склонных к потреблению наркотиков и организации работы с ними.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a7"/>
                <w:rFonts w:eastAsiaTheme="minorHAnsi"/>
                <w:sz w:val="24"/>
                <w:szCs w:val="24"/>
              </w:rPr>
            </w:pPr>
            <w:proofErr w:type="gramStart"/>
            <w:r w:rsidRPr="00C26F61">
              <w:rPr>
                <w:rStyle w:val="1"/>
                <w:rFonts w:eastAsiaTheme="minorHAnsi"/>
                <w:sz w:val="24"/>
                <w:szCs w:val="24"/>
              </w:rPr>
              <w:t>Сектор  КДН</w:t>
            </w:r>
            <w:proofErr w:type="gram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и ЗП ад</w:t>
            </w:r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министрации </w:t>
            </w:r>
            <w:proofErr w:type="spellStart"/>
            <w:r w:rsidR="00EA4BF8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 района,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Pr="00C26F61">
              <w:rPr>
                <w:sz w:val="24"/>
                <w:szCs w:val="24"/>
              </w:rPr>
              <w:t>Районное управление образования.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a7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561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Проведение информационных и рекламных кампаний антинаркотической направленности.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</w:t>
            </w:r>
            <w:r w:rsidR="00EA4BF8">
              <w:rPr>
                <w:rStyle w:val="1"/>
                <w:rFonts w:eastAsiaTheme="minorHAnsi"/>
                <w:sz w:val="24"/>
                <w:szCs w:val="24"/>
              </w:rPr>
              <w:t>районное управление образования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400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2.7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Формирование у подрастающего поколения негативного отношения к наркотикам.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районное управление образования, </w:t>
            </w:r>
            <w:proofErr w:type="gramStart"/>
            <w:r w:rsidRPr="00C26F61">
              <w:rPr>
                <w:rStyle w:val="1"/>
                <w:rFonts w:eastAsiaTheme="minorHAnsi"/>
                <w:sz w:val="24"/>
                <w:szCs w:val="24"/>
              </w:rPr>
              <w:t>сектор  КДН</w:t>
            </w:r>
            <w:proofErr w:type="gram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и ЗП ад</w:t>
            </w:r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министрации </w:t>
            </w:r>
            <w:proofErr w:type="spellStart"/>
            <w:r w:rsidR="00EA4BF8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EA4BF8">
              <w:rPr>
                <w:rStyle w:val="1"/>
                <w:rFonts w:eastAsiaTheme="minorHAnsi"/>
                <w:sz w:val="24"/>
                <w:szCs w:val="24"/>
              </w:rPr>
              <w:t xml:space="preserve"> района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761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2.8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Организовать взаимодействие с общественными антинаркотическими объединениями и организациями Брянской области.</w:t>
            </w:r>
          </w:p>
        </w:tc>
        <w:tc>
          <w:tcPr>
            <w:tcW w:w="2636" w:type="dxa"/>
            <w:gridSpan w:val="2"/>
          </w:tcPr>
          <w:p w:rsidR="00F418A6" w:rsidRPr="00C26F61" w:rsidRDefault="005C1A53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sz w:val="24"/>
                <w:szCs w:val="24"/>
              </w:rPr>
              <w:t>секретарь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антинаркотической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комиссии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администрации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747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2.9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Проведение мониторинга общественного мнения, организация разъяснительной работы с населением.</w:t>
            </w:r>
          </w:p>
        </w:tc>
        <w:tc>
          <w:tcPr>
            <w:tcW w:w="2636" w:type="dxa"/>
            <w:gridSpan w:val="2"/>
          </w:tcPr>
          <w:p w:rsidR="00F418A6" w:rsidRPr="00C26F61" w:rsidRDefault="005C1A53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 xml:space="preserve">секретарь антинаркотической комиссии администрации </w:t>
            </w:r>
            <w:proofErr w:type="spellStart"/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</w:t>
            </w:r>
            <w:r w:rsidR="00432FB8">
              <w:rPr>
                <w:rStyle w:val="1"/>
                <w:rFonts w:eastAsiaTheme="minorHAnsi"/>
                <w:sz w:val="24"/>
                <w:szCs w:val="24"/>
              </w:rPr>
              <w:t>районное управление образования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819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2.10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Организовать обучающие мероприятия для специалистов, проводящих работу по противодействию наркомании.</w:t>
            </w:r>
          </w:p>
        </w:tc>
        <w:tc>
          <w:tcPr>
            <w:tcW w:w="2636" w:type="dxa"/>
            <w:gridSpan w:val="2"/>
          </w:tcPr>
          <w:p w:rsidR="00F418A6" w:rsidRPr="00C26F61" w:rsidRDefault="005C1A53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>секретарь антинаркотической комиссии ад</w:t>
            </w:r>
            <w:r w:rsidR="00432FB8">
              <w:rPr>
                <w:rStyle w:val="1"/>
                <w:rFonts w:eastAsiaTheme="minorHAnsi"/>
                <w:sz w:val="24"/>
                <w:szCs w:val="24"/>
              </w:rPr>
              <w:t xml:space="preserve">министрации </w:t>
            </w:r>
            <w:proofErr w:type="spellStart"/>
            <w:r w:rsidR="00432FB8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432FB8">
              <w:rPr>
                <w:rStyle w:val="1"/>
                <w:rFonts w:eastAsiaTheme="minorHAnsi"/>
                <w:sz w:val="24"/>
                <w:szCs w:val="24"/>
              </w:rPr>
              <w:t xml:space="preserve"> района,</w:t>
            </w:r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Карачевскому</w:t>
            </w:r>
            <w:proofErr w:type="spellEnd"/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382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2.11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Проводить оценку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наркоситуации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в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Карачевском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районе.</w:t>
            </w:r>
          </w:p>
        </w:tc>
        <w:tc>
          <w:tcPr>
            <w:tcW w:w="2636" w:type="dxa"/>
            <w:gridSpan w:val="2"/>
          </w:tcPr>
          <w:p w:rsidR="00F418A6" w:rsidRPr="00C26F61" w:rsidRDefault="005C1A53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sz w:val="24"/>
                <w:szCs w:val="24"/>
              </w:rPr>
              <w:t>секретарь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антинаркотической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комиссии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администрации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26F61">
              <w:rPr>
                <w:rStyle w:val="1"/>
                <w:sz w:val="24"/>
                <w:szCs w:val="24"/>
              </w:rPr>
              <w:t>Карачевского</w:t>
            </w:r>
            <w:proofErr w:type="spellEnd"/>
          </w:p>
          <w:p w:rsidR="00F418A6" w:rsidRPr="00C26F61" w:rsidRDefault="00432FB8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района,</w:t>
            </w:r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ГБУЗ «</w:t>
            </w:r>
            <w:proofErr w:type="spellStart"/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Карачевскому</w:t>
            </w:r>
            <w:proofErr w:type="spellEnd"/>
            <w:r w:rsidR="00F418A6"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899"/>
        </w:trPr>
        <w:tc>
          <w:tcPr>
            <w:tcW w:w="9345" w:type="dxa"/>
            <w:gridSpan w:val="7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sz w:val="24"/>
                <w:szCs w:val="24"/>
              </w:rPr>
              <w:t>Сокращение числа лиц, у которых диагностированы наркомания или пагубное (с негативными последствиями) потребление наркотиков</w:t>
            </w:r>
          </w:p>
        </w:tc>
      </w:tr>
      <w:tr w:rsidR="00F418A6" w:rsidRPr="00C26F61" w:rsidTr="00301125">
        <w:trPr>
          <w:trHeight w:val="153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3.1</w:t>
            </w:r>
          </w:p>
        </w:tc>
        <w:tc>
          <w:tcPr>
            <w:tcW w:w="8686" w:type="dxa"/>
            <w:gridSpan w:val="6"/>
          </w:tcPr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a7"/>
                <w:sz w:val="24"/>
                <w:szCs w:val="24"/>
              </w:rPr>
              <w:t>Задачи: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повышение эффективности функционирования муниципальных медицинских </w:t>
            </w:r>
            <w:r w:rsidRPr="00C26F61">
              <w:rPr>
                <w:rStyle w:val="1"/>
                <w:sz w:val="24"/>
                <w:szCs w:val="24"/>
              </w:rPr>
              <w:lastRenderedPageBreak/>
              <w:t>организаций, предупреждение случаев незаконного лечения больных наркоманией;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302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повышение доступности для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наркопотребителей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профилактики, диагностики и лечения инфекционных заболеваний (ВИЧ-инфекции, вирусных гепатитов, туберкулеза, и т.п.);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22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повышение доступности социальной реабилитации и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ресоциализации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для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наркопотребителей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>, включая лиц, освободившихся из мест лишения свободы, и лиц без определенного места жительства;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совершенствование правового механизма побуждения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наркопотребителей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к прохождению по решению суда лечения наркотической зависимости, медицинской и социальной реабилитации.</w:t>
            </w:r>
          </w:p>
        </w:tc>
      </w:tr>
      <w:tr w:rsidR="00F418A6" w:rsidRPr="00C26F61" w:rsidTr="00301125">
        <w:trPr>
          <w:trHeight w:val="422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86" w:type="dxa"/>
            <w:gridSpan w:val="6"/>
          </w:tcPr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a7"/>
                <w:rFonts w:eastAsiaTheme="minorHAnsi"/>
                <w:sz w:val="24"/>
                <w:szCs w:val="24"/>
              </w:rPr>
              <w:t>Меры, обеспечивающие решение данных задач</w:t>
            </w:r>
          </w:p>
          <w:p w:rsidR="00F418A6" w:rsidRPr="00C26F61" w:rsidRDefault="00F418A6" w:rsidP="00AA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совершенствование методов профилактики и диагностики незаконного потребления наркотиков и наркомании, а также лечения и медицинской реабилитации больных наркоманией, в том числе обеспечение взаимодействия медицинских организаций с организациями, осуществляющими мероприятия по социальной реабилитации и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ресоциализации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больных наркоманией;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психоактивным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действием;</w:t>
            </w:r>
          </w:p>
          <w:p w:rsidR="00F418A6" w:rsidRPr="00C26F61" w:rsidRDefault="00F418A6" w:rsidP="00AA4DF4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внедрение программ профилактики социально значимых инфекционных заболеваний среди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наркопотребителей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>;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ресоциализации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наркопотребителей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,</w:t>
            </w:r>
            <w:r w:rsidRPr="00C26F61">
              <w:rPr>
                <w:rStyle w:val="a7"/>
                <w:rFonts w:eastAsiaTheme="minorHAnsi"/>
                <w:sz w:val="24"/>
                <w:szCs w:val="24"/>
              </w:rPr>
              <w:t xml:space="preserve"> 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>в том числе разработка и утверждение требований к содержанию услуг, направленных на социальную реабилитацию лиц с алкогольной, наркотической или иной токсической зависимостью и оказываемых социально ориентированными некоммерческими организациями.</w:t>
            </w:r>
          </w:p>
        </w:tc>
      </w:tr>
      <w:tr w:rsidR="00F418A6" w:rsidRPr="00C26F61" w:rsidTr="00301125">
        <w:trPr>
          <w:trHeight w:val="502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3.3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C26F61">
              <w:rPr>
                <w:rStyle w:val="a7"/>
                <w:sz w:val="24"/>
                <w:szCs w:val="24"/>
              </w:rPr>
              <w:t>Проводимые мероприятия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Проводить мониторинг данных медицинской наркологической статистики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района.</w:t>
            </w:r>
          </w:p>
        </w:tc>
        <w:tc>
          <w:tcPr>
            <w:tcW w:w="2636" w:type="dxa"/>
            <w:gridSpan w:val="2"/>
          </w:tcPr>
          <w:p w:rsidR="00F418A6" w:rsidRPr="00C26F61" w:rsidRDefault="00CA72A8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sz w:val="24"/>
                <w:szCs w:val="24"/>
              </w:rPr>
              <w:t>секретарь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антинаркотической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комиссии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 xml:space="preserve">администрации </w:t>
            </w:r>
            <w:proofErr w:type="spellStart"/>
            <w:r w:rsidRPr="00C26F61">
              <w:rPr>
                <w:rStyle w:val="1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sz w:val="24"/>
                <w:szCs w:val="24"/>
              </w:rPr>
              <w:t xml:space="preserve"> </w:t>
            </w:r>
            <w:r w:rsidR="00432FB8">
              <w:rPr>
                <w:rStyle w:val="1"/>
                <w:rFonts w:eastAsiaTheme="minorHAnsi"/>
                <w:sz w:val="24"/>
                <w:szCs w:val="24"/>
              </w:rPr>
              <w:t>района,</w:t>
            </w:r>
            <w:r w:rsidRPr="00C26F61">
              <w:rPr>
                <w:color w:val="0A0A0A"/>
                <w:sz w:val="24"/>
                <w:szCs w:val="24"/>
                <w:lang w:eastAsia="ru-RU"/>
              </w:rPr>
              <w:t xml:space="preserve"> ГБУЗ «</w:t>
            </w:r>
            <w:proofErr w:type="spellStart"/>
            <w:r w:rsidRPr="00C26F61">
              <w:rPr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Pr="00C26F61">
              <w:rPr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ежегодно.</w:t>
            </w:r>
          </w:p>
        </w:tc>
      </w:tr>
      <w:tr w:rsidR="00F418A6" w:rsidRPr="00C26F61" w:rsidTr="00301125">
        <w:trPr>
          <w:trHeight w:val="2811"/>
        </w:trPr>
        <w:tc>
          <w:tcPr>
            <w:tcW w:w="65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3.4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Проводить мониторинг данных о ранних выявлениях «групп риска» зависимого поведения в ходе тестирования на наркотики.</w:t>
            </w:r>
          </w:p>
        </w:tc>
        <w:tc>
          <w:tcPr>
            <w:tcW w:w="2636" w:type="dxa"/>
            <w:gridSpan w:val="2"/>
          </w:tcPr>
          <w:p w:rsidR="00F418A6" w:rsidRPr="00C26F61" w:rsidRDefault="00CA72A8" w:rsidP="00AA4DF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 xml:space="preserve">секретарь антинаркотической комиссии </w:t>
            </w:r>
            <w:proofErr w:type="spellStart"/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F418A6"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="001433D0" w:rsidRPr="00C26F61">
              <w:rPr>
                <w:rStyle w:val="1"/>
                <w:rFonts w:eastAsiaTheme="minorHAnsi"/>
                <w:sz w:val="24"/>
                <w:szCs w:val="24"/>
              </w:rPr>
              <w:t>района, районное</w:t>
            </w:r>
            <w:r w:rsidR="004A61CE">
              <w:rPr>
                <w:rStyle w:val="1"/>
                <w:rFonts w:eastAsiaTheme="minorHAnsi"/>
                <w:sz w:val="24"/>
                <w:szCs w:val="24"/>
              </w:rPr>
              <w:t xml:space="preserve"> управление образования,</w:t>
            </w:r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ГБУЗ «</w:t>
            </w:r>
            <w:proofErr w:type="spellStart"/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Карачевская</w:t>
            </w:r>
            <w:proofErr w:type="spellEnd"/>
            <w:r w:rsidR="00F418A6" w:rsidRPr="00C26F6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</w:p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233"/>
        </w:trPr>
        <w:tc>
          <w:tcPr>
            <w:tcW w:w="659" w:type="dxa"/>
          </w:tcPr>
          <w:p w:rsidR="00F418A6" w:rsidRPr="00C26F61" w:rsidRDefault="00F418A6" w:rsidP="0091014C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</w:t>
            </w:r>
            <w:r w:rsidR="0091014C">
              <w:rPr>
                <w:rStyle w:val="1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Организация контроля исполнения решений антинаркотической комиссии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обеспечение их 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lastRenderedPageBreak/>
              <w:t>влияния на улучшение</w:t>
            </w:r>
            <w:r w:rsidRPr="00C26F61">
              <w:rPr>
                <w:rStyle w:val="a7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наркоситуации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в  районе</w:t>
            </w:r>
            <w:proofErr w:type="gramEnd"/>
            <w:r w:rsidRPr="00C26F61">
              <w:rPr>
                <w:rStyle w:val="1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636" w:type="dxa"/>
            <w:gridSpan w:val="2"/>
          </w:tcPr>
          <w:p w:rsidR="00F418A6" w:rsidRPr="00C26F61" w:rsidRDefault="00CE0022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lastRenderedPageBreak/>
              <w:t>о</w:t>
            </w:r>
            <w:r w:rsidR="003E1F79" w:rsidRPr="00C26F61">
              <w:rPr>
                <w:rStyle w:val="1"/>
                <w:sz w:val="24"/>
                <w:szCs w:val="24"/>
              </w:rPr>
              <w:t xml:space="preserve">тветственный </w:t>
            </w:r>
            <w:r w:rsidR="00F418A6" w:rsidRPr="00C26F61">
              <w:rPr>
                <w:rStyle w:val="1"/>
                <w:sz w:val="24"/>
                <w:szCs w:val="24"/>
              </w:rPr>
              <w:t>секретарь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антинаркотической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 w:rsidR="00CE0022">
              <w:rPr>
                <w:rStyle w:val="1"/>
                <w:sz w:val="24"/>
                <w:szCs w:val="24"/>
              </w:rPr>
              <w:lastRenderedPageBreak/>
              <w:t xml:space="preserve">комиссии </w:t>
            </w:r>
            <w:proofErr w:type="spellStart"/>
            <w:r w:rsidR="00CE0022">
              <w:rPr>
                <w:rStyle w:val="1"/>
                <w:sz w:val="24"/>
                <w:szCs w:val="24"/>
              </w:rPr>
              <w:t>Карачевского</w:t>
            </w:r>
            <w:proofErr w:type="spellEnd"/>
            <w:r w:rsidR="00CE0022">
              <w:rPr>
                <w:rStyle w:val="1"/>
                <w:sz w:val="24"/>
                <w:szCs w:val="24"/>
              </w:rPr>
              <w:t xml:space="preserve"> района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lastRenderedPageBreak/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794"/>
        </w:trPr>
        <w:tc>
          <w:tcPr>
            <w:tcW w:w="659" w:type="dxa"/>
          </w:tcPr>
          <w:p w:rsidR="00F418A6" w:rsidRPr="00C26F61" w:rsidRDefault="00F418A6" w:rsidP="0091014C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</w:t>
            </w:r>
            <w:r w:rsidR="0091014C">
              <w:rPr>
                <w:rStyle w:val="1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Обеспечить меры поддержки школьных психологических служб и структурных подразделений/учреждений, оказывающих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психолого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softHyphen/>
              <w:t>педагогическую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, медицинскую и социальную помощь несовершеннолетним.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Районное управление </w:t>
            </w:r>
            <w:r w:rsidR="00CE0022">
              <w:rPr>
                <w:rStyle w:val="1"/>
                <w:rFonts w:eastAsiaTheme="minorHAnsi"/>
                <w:sz w:val="24"/>
                <w:szCs w:val="24"/>
              </w:rPr>
              <w:t xml:space="preserve">образования </w:t>
            </w:r>
            <w:proofErr w:type="spellStart"/>
            <w:r w:rsidR="00CE0022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CE0022">
              <w:rPr>
                <w:rStyle w:val="1"/>
                <w:rFonts w:eastAsiaTheme="minorHAnsi"/>
                <w:sz w:val="24"/>
                <w:szCs w:val="24"/>
              </w:rPr>
              <w:t xml:space="preserve"> района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218"/>
        </w:trPr>
        <w:tc>
          <w:tcPr>
            <w:tcW w:w="659" w:type="dxa"/>
          </w:tcPr>
          <w:p w:rsidR="00F418A6" w:rsidRPr="00C26F61" w:rsidRDefault="00F418A6" w:rsidP="005E0520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</w:t>
            </w:r>
            <w:r w:rsidR="005E0520">
              <w:rPr>
                <w:rStyle w:val="1"/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Проведение работы с учредителями и руководителями аптечных организаций, направленную на принятие ими мер по предупреждению и пресечению нарушений при реализации лекарственных средств, обладающих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психоактивным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действием, в указанных организациях.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Отдел экономики потребительского рынка, предпринимательства промышленности и транспорта админист</w:t>
            </w:r>
            <w:r w:rsidR="00301125">
              <w:rPr>
                <w:rStyle w:val="1"/>
                <w:rFonts w:eastAsiaTheme="minorHAnsi"/>
                <w:sz w:val="24"/>
                <w:szCs w:val="24"/>
              </w:rPr>
              <w:t xml:space="preserve">рации </w:t>
            </w:r>
            <w:proofErr w:type="spellStart"/>
            <w:r w:rsidR="00301125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="00301125">
              <w:rPr>
                <w:rStyle w:val="1"/>
                <w:rFonts w:eastAsiaTheme="minorHAnsi"/>
                <w:sz w:val="24"/>
                <w:szCs w:val="24"/>
              </w:rPr>
              <w:t xml:space="preserve"> района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96"/>
        </w:trPr>
        <w:tc>
          <w:tcPr>
            <w:tcW w:w="659" w:type="dxa"/>
          </w:tcPr>
          <w:p w:rsidR="00F418A6" w:rsidRPr="00C26F61" w:rsidRDefault="00301125" w:rsidP="005E0520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3.</w:t>
            </w:r>
            <w:r w:rsidR="005E0520">
              <w:rPr>
                <w:rStyle w:val="1"/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Обеспечить меры по увеличению поддержки молодежных и </w:t>
            </w:r>
            <w:r w:rsidR="001433D0" w:rsidRPr="00C26F61">
              <w:rPr>
                <w:rStyle w:val="1"/>
                <w:rFonts w:eastAsiaTheme="minorHAnsi"/>
                <w:sz w:val="24"/>
                <w:szCs w:val="24"/>
              </w:rPr>
              <w:t>детских общественных объединений,</w:t>
            </w: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и организаций, осуществляющих добровольческую (волонтерскую) работу в сфере профилактики наркомании в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Карачевском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районе.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района, 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молодежной политики, физической культуры и спорта администрации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75"/>
        </w:trPr>
        <w:tc>
          <w:tcPr>
            <w:tcW w:w="659" w:type="dxa"/>
          </w:tcPr>
          <w:p w:rsidR="00F418A6" w:rsidRPr="00C26F61" w:rsidRDefault="00301125" w:rsidP="005E0520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3.</w:t>
            </w:r>
            <w:r w:rsidR="005E0520">
              <w:rPr>
                <w:rStyle w:val="1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Обеспечить соблюдение образовательными организациями организационных, технических, содержательных требований к процедуре ежегодного социально-психологического тестирования на основе единой методики.</w:t>
            </w:r>
          </w:p>
        </w:tc>
        <w:tc>
          <w:tcPr>
            <w:tcW w:w="2636" w:type="dxa"/>
            <w:gridSpan w:val="2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Районное управление образования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района.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  <w:tr w:rsidR="00F418A6" w:rsidRPr="00C26F61" w:rsidTr="00301125">
        <w:trPr>
          <w:trHeight w:val="124"/>
        </w:trPr>
        <w:tc>
          <w:tcPr>
            <w:tcW w:w="659" w:type="dxa"/>
          </w:tcPr>
          <w:p w:rsidR="00F418A6" w:rsidRPr="00C26F61" w:rsidRDefault="00F418A6" w:rsidP="005E0520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3.1</w:t>
            </w:r>
            <w:r w:rsidR="005E0520">
              <w:rPr>
                <w:rStyle w:val="1"/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4751" w:type="dxa"/>
            <w:gridSpan w:val="3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>Принять правовые и организационные документы по сопровождению в 2026-2030 годах социально-психологического тестирования на наркотики информационно-просветительскими кампаниями для населения.</w:t>
            </w:r>
          </w:p>
        </w:tc>
        <w:tc>
          <w:tcPr>
            <w:tcW w:w="2636" w:type="dxa"/>
            <w:gridSpan w:val="2"/>
          </w:tcPr>
          <w:p w:rsidR="00F418A6" w:rsidRPr="00C26F61" w:rsidRDefault="00D67819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Ответственный </w:t>
            </w:r>
            <w:r w:rsidR="00F418A6" w:rsidRPr="00C26F61">
              <w:rPr>
                <w:rStyle w:val="1"/>
                <w:sz w:val="24"/>
                <w:szCs w:val="24"/>
              </w:rPr>
              <w:t>секретарь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антинаркотической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C26F61">
              <w:rPr>
                <w:rStyle w:val="1"/>
                <w:sz w:val="24"/>
                <w:szCs w:val="24"/>
              </w:rPr>
              <w:t>комиссии</w:t>
            </w:r>
          </w:p>
          <w:p w:rsidR="00F418A6" w:rsidRPr="00C26F61" w:rsidRDefault="00F418A6" w:rsidP="00AA4DF4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color w:val="auto"/>
                <w:sz w:val="24"/>
                <w:szCs w:val="24"/>
                <w:shd w:val="clear" w:color="auto" w:fill="auto"/>
              </w:rPr>
            </w:pPr>
            <w:proofErr w:type="spellStart"/>
            <w:r w:rsidRPr="00C26F61">
              <w:rPr>
                <w:rStyle w:val="1"/>
                <w:sz w:val="24"/>
                <w:szCs w:val="24"/>
              </w:rPr>
              <w:t>Карачевского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 района.</w:t>
            </w:r>
          </w:p>
        </w:tc>
        <w:tc>
          <w:tcPr>
            <w:tcW w:w="1299" w:type="dxa"/>
          </w:tcPr>
          <w:p w:rsidR="00F418A6" w:rsidRPr="00C26F61" w:rsidRDefault="00F418A6" w:rsidP="00AA4DF4">
            <w:pPr>
              <w:tabs>
                <w:tab w:val="left" w:pos="5207"/>
              </w:tabs>
              <w:spacing w:after="0" w:line="240" w:lineRule="auto"/>
              <w:rPr>
                <w:rStyle w:val="1"/>
                <w:rFonts w:eastAsiaTheme="minorHAnsi"/>
                <w:b/>
                <w:sz w:val="24"/>
                <w:szCs w:val="24"/>
              </w:rPr>
            </w:pPr>
            <w:r w:rsidRPr="00C26F61">
              <w:rPr>
                <w:rStyle w:val="1"/>
                <w:rFonts w:eastAsiaTheme="minorHAnsi"/>
                <w:sz w:val="24"/>
                <w:szCs w:val="24"/>
              </w:rPr>
              <w:t xml:space="preserve">2026 - 2030 </w:t>
            </w:r>
            <w:proofErr w:type="spellStart"/>
            <w:r w:rsidRPr="00C26F61">
              <w:rPr>
                <w:rStyle w:val="1"/>
                <w:rFonts w:eastAsiaTheme="minorHAnsi"/>
                <w:sz w:val="24"/>
                <w:szCs w:val="24"/>
              </w:rPr>
              <w:t>г.г</w:t>
            </w:r>
            <w:proofErr w:type="spellEnd"/>
            <w:r w:rsidRPr="00C26F61">
              <w:rPr>
                <w:rStyle w:val="1"/>
                <w:rFonts w:eastAsiaTheme="minorHAnsi"/>
                <w:sz w:val="24"/>
                <w:szCs w:val="24"/>
              </w:rPr>
              <w:t>. ежегодно</w:t>
            </w:r>
          </w:p>
        </w:tc>
      </w:tr>
    </w:tbl>
    <w:p w:rsidR="00B06170" w:rsidRPr="00C26F61" w:rsidRDefault="00B06170" w:rsidP="00AA4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6170" w:rsidRPr="00C26F61" w:rsidSect="00F418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379D2"/>
    <w:multiLevelType w:val="hybridMultilevel"/>
    <w:tmpl w:val="84367DC6"/>
    <w:lvl w:ilvl="0" w:tplc="9BF0AD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C723B6"/>
    <w:multiLevelType w:val="multilevel"/>
    <w:tmpl w:val="6690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A943E9"/>
    <w:multiLevelType w:val="multilevel"/>
    <w:tmpl w:val="23500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4D24C0"/>
    <w:multiLevelType w:val="multilevel"/>
    <w:tmpl w:val="3CCA7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8D5B1A"/>
    <w:multiLevelType w:val="multilevel"/>
    <w:tmpl w:val="6324C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B70F9F"/>
    <w:multiLevelType w:val="multilevel"/>
    <w:tmpl w:val="DF428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3385F"/>
    <w:multiLevelType w:val="multilevel"/>
    <w:tmpl w:val="BD089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21E2A"/>
    <w:multiLevelType w:val="multilevel"/>
    <w:tmpl w:val="F678F0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67"/>
    <w:rsid w:val="001433D0"/>
    <w:rsid w:val="002650F4"/>
    <w:rsid w:val="00301125"/>
    <w:rsid w:val="003E1F79"/>
    <w:rsid w:val="00432FB8"/>
    <w:rsid w:val="00482A0D"/>
    <w:rsid w:val="004A61CE"/>
    <w:rsid w:val="004E65C3"/>
    <w:rsid w:val="00541D67"/>
    <w:rsid w:val="005C1A53"/>
    <w:rsid w:val="005E0520"/>
    <w:rsid w:val="00883C9C"/>
    <w:rsid w:val="0091014C"/>
    <w:rsid w:val="009972B3"/>
    <w:rsid w:val="00A55522"/>
    <w:rsid w:val="00AA4DF4"/>
    <w:rsid w:val="00B06170"/>
    <w:rsid w:val="00C26F61"/>
    <w:rsid w:val="00CA72A8"/>
    <w:rsid w:val="00CD5055"/>
    <w:rsid w:val="00CE0022"/>
    <w:rsid w:val="00D67819"/>
    <w:rsid w:val="00D90D92"/>
    <w:rsid w:val="00DE0366"/>
    <w:rsid w:val="00E86778"/>
    <w:rsid w:val="00EA4BF8"/>
    <w:rsid w:val="00F4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7BEBA-CFB5-4AFE-A376-F40CA6FA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0D92"/>
    <w:pPr>
      <w:ind w:left="720"/>
      <w:contextualSpacing/>
    </w:pPr>
  </w:style>
  <w:style w:type="paragraph" w:customStyle="1" w:styleId="ConsPlusNonformat">
    <w:name w:val="ConsPlusNonformat"/>
    <w:rsid w:val="00D90D9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D90D9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D90D92"/>
    <w:rPr>
      <w:b/>
      <w:bCs/>
    </w:rPr>
  </w:style>
  <w:style w:type="character" w:customStyle="1" w:styleId="a5">
    <w:name w:val="Основной текст_"/>
    <w:basedOn w:val="a0"/>
    <w:link w:val="2"/>
    <w:rsid w:val="00F41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F418A6"/>
    <w:pPr>
      <w:widowControl w:val="0"/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F4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5"/>
    <w:rsid w:val="00F41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7">
    <w:name w:val="Основной текст + Полужирный"/>
    <w:basedOn w:val="a5"/>
    <w:rsid w:val="00F418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45pt0pt">
    <w:name w:val="Основной текст + 14.5 pt;Интервал 0 pt"/>
    <w:basedOn w:val="a5"/>
    <w:rsid w:val="00F41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9"/>
      <w:szCs w:val="29"/>
      <w:u w:val="none"/>
      <w:shd w:val="clear" w:color="auto" w:fill="FFFFFF"/>
      <w:lang w:val="ru-RU"/>
    </w:rPr>
  </w:style>
  <w:style w:type="paragraph" w:styleId="a8">
    <w:name w:val="No Spacing"/>
    <w:uiPriority w:val="1"/>
    <w:qFormat/>
    <w:rsid w:val="00F418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E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MUNCONTROL-2</dc:creator>
  <cp:keywords/>
  <dc:description/>
  <cp:lastModifiedBy>MUNCONTROL-2</cp:lastModifiedBy>
  <cp:revision>21</cp:revision>
  <cp:lastPrinted>2025-12-18T08:47:00Z</cp:lastPrinted>
  <dcterms:created xsi:type="dcterms:W3CDTF">2025-10-28T11:57:00Z</dcterms:created>
  <dcterms:modified xsi:type="dcterms:W3CDTF">2025-12-19T07:41:00Z</dcterms:modified>
</cp:coreProperties>
</file>